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E996" w14:textId="7C61B0B3" w:rsidR="00EF7F5A" w:rsidRDefault="00EF7F5A" w:rsidP="009A68A9">
      <w:pPr>
        <w:jc w:val="right"/>
        <w:rPr>
          <w:rFonts w:ascii="Arial Black" w:hAnsi="Arial Black"/>
          <w:sz w:val="24"/>
          <w:szCs w:val="24"/>
        </w:rPr>
      </w:pPr>
      <w:bookmarkStart w:id="0" w:name="_Hlk511220250"/>
    </w:p>
    <w:p w14:paraId="34EADC47" w14:textId="07E8EC04" w:rsidR="00832323" w:rsidRDefault="00832323" w:rsidP="006A33DA">
      <w:pPr>
        <w:spacing w:after="0" w:line="240" w:lineRule="auto"/>
        <w:rPr>
          <w:rFonts w:ascii="Arial Black" w:hAnsi="Arial Black"/>
          <w:sz w:val="24"/>
          <w:szCs w:val="24"/>
        </w:rPr>
      </w:pPr>
      <w:r>
        <w:rPr>
          <w:rFonts w:ascii="IBM Plex Sans" w:hAnsi="IBM Plex Sans"/>
          <w:b/>
          <w:noProof/>
          <w:sz w:val="160"/>
          <w:szCs w:val="96"/>
        </w:rPr>
        <w:drawing>
          <wp:inline distT="0" distB="0" distL="0" distR="0" wp14:anchorId="0DB309C2" wp14:editId="288A02B6">
            <wp:extent cx="256222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838325"/>
                    </a:xfrm>
                    <a:prstGeom prst="rect">
                      <a:avLst/>
                    </a:prstGeom>
                    <a:noFill/>
                    <a:ln>
                      <a:noFill/>
                    </a:ln>
                  </pic:spPr>
                </pic:pic>
              </a:graphicData>
            </a:graphic>
          </wp:inline>
        </w:drawing>
      </w:r>
    </w:p>
    <w:p w14:paraId="04DD3437" w14:textId="77777777" w:rsidR="00832323" w:rsidRDefault="00832323" w:rsidP="006A33DA">
      <w:pPr>
        <w:spacing w:after="0" w:line="240" w:lineRule="auto"/>
        <w:rPr>
          <w:rFonts w:ascii="Arial Black" w:hAnsi="Arial Black"/>
          <w:sz w:val="24"/>
          <w:szCs w:val="24"/>
        </w:rPr>
      </w:pPr>
    </w:p>
    <w:p w14:paraId="7B3C2929" w14:textId="77777777" w:rsidR="00C4042C" w:rsidRDefault="00C4042C" w:rsidP="00832323">
      <w:pPr>
        <w:spacing w:after="140" w:line="204" w:lineRule="auto"/>
        <w:rPr>
          <w:rFonts w:cstheme="minorHAnsi"/>
          <w:b/>
          <w:color w:val="002060"/>
          <w:sz w:val="56"/>
          <w:szCs w:val="56"/>
        </w:rPr>
      </w:pPr>
    </w:p>
    <w:p w14:paraId="09974EC4" w14:textId="77777777" w:rsidR="00C4042C" w:rsidRDefault="00C4042C" w:rsidP="00832323">
      <w:pPr>
        <w:spacing w:after="140" w:line="204" w:lineRule="auto"/>
        <w:rPr>
          <w:rFonts w:cstheme="minorHAnsi"/>
          <w:b/>
          <w:color w:val="002060"/>
          <w:sz w:val="56"/>
          <w:szCs w:val="56"/>
        </w:rPr>
      </w:pPr>
    </w:p>
    <w:p w14:paraId="080DC916" w14:textId="036D84FD" w:rsidR="00832323" w:rsidRDefault="00832323" w:rsidP="00832323">
      <w:pPr>
        <w:spacing w:after="140" w:line="204" w:lineRule="auto"/>
        <w:rPr>
          <w:rFonts w:cstheme="minorHAnsi"/>
          <w:b/>
          <w:color w:val="002060"/>
          <w:sz w:val="56"/>
          <w:szCs w:val="56"/>
        </w:rPr>
      </w:pPr>
      <w:r w:rsidRPr="00832323">
        <w:rPr>
          <w:rFonts w:cstheme="minorHAnsi"/>
          <w:b/>
          <w:color w:val="002060"/>
          <w:sz w:val="56"/>
          <w:szCs w:val="56"/>
        </w:rPr>
        <w:t xml:space="preserve">Northamptonshire Children’s Trust Voluntary Adoption Agency </w:t>
      </w:r>
    </w:p>
    <w:p w14:paraId="1B93974F" w14:textId="08206A6C" w:rsidR="00B408F2" w:rsidRDefault="00B408F2" w:rsidP="00832323">
      <w:pPr>
        <w:spacing w:after="140" w:line="204" w:lineRule="auto"/>
        <w:rPr>
          <w:rFonts w:cstheme="minorHAnsi"/>
          <w:b/>
          <w:color w:val="002060"/>
          <w:sz w:val="56"/>
          <w:szCs w:val="56"/>
        </w:rPr>
      </w:pPr>
    </w:p>
    <w:p w14:paraId="5E9F77F7" w14:textId="72E99AF9" w:rsidR="00B408F2" w:rsidRPr="00832323" w:rsidRDefault="00B408F2" w:rsidP="00832323">
      <w:pPr>
        <w:spacing w:after="140" w:line="204" w:lineRule="auto"/>
        <w:rPr>
          <w:rFonts w:cstheme="minorHAnsi"/>
          <w:b/>
          <w:color w:val="002060"/>
          <w:sz w:val="56"/>
          <w:szCs w:val="56"/>
        </w:rPr>
      </w:pPr>
      <w:r>
        <w:rPr>
          <w:rFonts w:cstheme="minorHAnsi"/>
          <w:b/>
          <w:color w:val="002060"/>
          <w:sz w:val="56"/>
          <w:szCs w:val="56"/>
        </w:rPr>
        <w:t xml:space="preserve">Finance </w:t>
      </w:r>
      <w:r w:rsidR="0007419D">
        <w:rPr>
          <w:rFonts w:cstheme="minorHAnsi"/>
          <w:b/>
          <w:color w:val="002060"/>
          <w:sz w:val="56"/>
          <w:szCs w:val="56"/>
        </w:rPr>
        <w:t>Policy</w:t>
      </w:r>
    </w:p>
    <w:p w14:paraId="7C076A5C" w14:textId="77777777" w:rsidR="00832323" w:rsidRDefault="00832323" w:rsidP="006A33DA">
      <w:pPr>
        <w:spacing w:after="0" w:line="240" w:lineRule="auto"/>
        <w:rPr>
          <w:rFonts w:ascii="Arial Black" w:hAnsi="Arial Black"/>
          <w:sz w:val="24"/>
          <w:szCs w:val="24"/>
        </w:rPr>
      </w:pPr>
    </w:p>
    <w:p w14:paraId="5EEC8951" w14:textId="1594AAEA" w:rsidR="00832323" w:rsidRDefault="00832323" w:rsidP="006A33DA">
      <w:pPr>
        <w:spacing w:after="0" w:line="240" w:lineRule="auto"/>
        <w:rPr>
          <w:rFonts w:ascii="Arial Black" w:hAnsi="Arial Black"/>
          <w:sz w:val="24"/>
          <w:szCs w:val="24"/>
        </w:rPr>
      </w:pPr>
    </w:p>
    <w:p w14:paraId="0DA5E20D" w14:textId="77777777" w:rsidR="00832323" w:rsidRDefault="00832323" w:rsidP="006A33DA">
      <w:pPr>
        <w:spacing w:after="0" w:line="240" w:lineRule="auto"/>
        <w:rPr>
          <w:rFonts w:ascii="Arial Black" w:hAnsi="Arial Black"/>
          <w:sz w:val="24"/>
          <w:szCs w:val="24"/>
        </w:rPr>
      </w:pPr>
    </w:p>
    <w:p w14:paraId="6C3F7260" w14:textId="77777777" w:rsidR="00832323" w:rsidRDefault="00832323" w:rsidP="006A33DA">
      <w:pPr>
        <w:spacing w:after="0" w:line="240" w:lineRule="auto"/>
        <w:rPr>
          <w:rFonts w:ascii="Arial Black" w:hAnsi="Arial Black"/>
          <w:sz w:val="24"/>
          <w:szCs w:val="24"/>
        </w:rPr>
      </w:pPr>
    </w:p>
    <w:p w14:paraId="63459CE9" w14:textId="77777777" w:rsidR="00832323" w:rsidRDefault="00832323" w:rsidP="006A33DA">
      <w:pPr>
        <w:spacing w:after="0" w:line="240" w:lineRule="auto"/>
        <w:rPr>
          <w:rFonts w:ascii="Arial Black" w:hAnsi="Arial Black"/>
          <w:sz w:val="24"/>
          <w:szCs w:val="24"/>
        </w:rPr>
      </w:pPr>
    </w:p>
    <w:p w14:paraId="4FA99116" w14:textId="77777777" w:rsidR="00832323" w:rsidRDefault="00832323" w:rsidP="006A33DA">
      <w:pPr>
        <w:spacing w:after="0" w:line="240" w:lineRule="auto"/>
        <w:rPr>
          <w:rFonts w:ascii="Arial Black" w:hAnsi="Arial Black"/>
          <w:sz w:val="24"/>
          <w:szCs w:val="24"/>
        </w:rPr>
      </w:pPr>
    </w:p>
    <w:p w14:paraId="3F28847E" w14:textId="77777777" w:rsidR="00832323" w:rsidRDefault="00832323" w:rsidP="006A33DA">
      <w:pPr>
        <w:spacing w:after="0" w:line="240" w:lineRule="auto"/>
        <w:rPr>
          <w:rFonts w:ascii="Arial Black" w:hAnsi="Arial Black"/>
          <w:sz w:val="24"/>
          <w:szCs w:val="24"/>
        </w:rPr>
      </w:pPr>
    </w:p>
    <w:p w14:paraId="26077ED9" w14:textId="77777777" w:rsidR="00832323" w:rsidRDefault="00832323" w:rsidP="006A33DA">
      <w:pPr>
        <w:spacing w:after="0" w:line="240" w:lineRule="auto"/>
        <w:rPr>
          <w:rFonts w:ascii="Arial Black" w:hAnsi="Arial Black"/>
          <w:sz w:val="24"/>
          <w:szCs w:val="24"/>
        </w:rPr>
      </w:pPr>
    </w:p>
    <w:p w14:paraId="1BD6F3A9" w14:textId="77777777" w:rsidR="00832323" w:rsidRDefault="00832323" w:rsidP="006A33DA">
      <w:pPr>
        <w:spacing w:after="0" w:line="240" w:lineRule="auto"/>
        <w:rPr>
          <w:rFonts w:ascii="Arial Black" w:hAnsi="Arial Black"/>
          <w:sz w:val="24"/>
          <w:szCs w:val="24"/>
        </w:rPr>
      </w:pPr>
    </w:p>
    <w:p w14:paraId="78502732" w14:textId="77777777" w:rsidR="00832323" w:rsidRDefault="00832323" w:rsidP="006A33DA">
      <w:pPr>
        <w:spacing w:after="0" w:line="240" w:lineRule="auto"/>
        <w:rPr>
          <w:rFonts w:ascii="Arial Black" w:hAnsi="Arial Black"/>
          <w:sz w:val="24"/>
          <w:szCs w:val="24"/>
        </w:rPr>
      </w:pPr>
    </w:p>
    <w:p w14:paraId="38BB0FBE" w14:textId="77777777" w:rsidR="00832323" w:rsidRDefault="00832323" w:rsidP="006A33DA">
      <w:pPr>
        <w:spacing w:after="0" w:line="240" w:lineRule="auto"/>
        <w:rPr>
          <w:rFonts w:ascii="Arial Black" w:hAnsi="Arial Black"/>
          <w:sz w:val="24"/>
          <w:szCs w:val="24"/>
        </w:rPr>
      </w:pPr>
    </w:p>
    <w:p w14:paraId="6E9F7FDD" w14:textId="77777777" w:rsidR="00832323" w:rsidRDefault="00832323" w:rsidP="006A33DA">
      <w:pPr>
        <w:spacing w:after="0" w:line="240" w:lineRule="auto"/>
        <w:rPr>
          <w:rFonts w:ascii="Arial Black" w:hAnsi="Arial Black"/>
          <w:sz w:val="24"/>
          <w:szCs w:val="24"/>
        </w:rPr>
      </w:pPr>
    </w:p>
    <w:p w14:paraId="2E63C067" w14:textId="77777777" w:rsidR="00832323" w:rsidRDefault="00832323" w:rsidP="006A33DA">
      <w:pPr>
        <w:spacing w:after="0" w:line="240" w:lineRule="auto"/>
        <w:rPr>
          <w:rFonts w:ascii="Arial Black" w:hAnsi="Arial Black"/>
          <w:sz w:val="24"/>
          <w:szCs w:val="24"/>
        </w:rPr>
      </w:pPr>
    </w:p>
    <w:p w14:paraId="763F91ED" w14:textId="77777777" w:rsidR="00832323" w:rsidRDefault="00832323" w:rsidP="006A33DA">
      <w:pPr>
        <w:spacing w:after="0" w:line="240" w:lineRule="auto"/>
        <w:rPr>
          <w:rFonts w:ascii="Arial Black" w:hAnsi="Arial Black"/>
          <w:sz w:val="24"/>
          <w:szCs w:val="24"/>
        </w:rPr>
      </w:pPr>
    </w:p>
    <w:p w14:paraId="20639578" w14:textId="77777777" w:rsidR="00832323" w:rsidRDefault="00832323" w:rsidP="006A33DA">
      <w:pPr>
        <w:spacing w:after="0" w:line="240" w:lineRule="auto"/>
        <w:rPr>
          <w:rFonts w:ascii="Arial Black" w:hAnsi="Arial Black"/>
          <w:sz w:val="24"/>
          <w:szCs w:val="24"/>
        </w:rPr>
      </w:pPr>
    </w:p>
    <w:p w14:paraId="23543DB6" w14:textId="77777777" w:rsidR="00832323" w:rsidRDefault="00832323" w:rsidP="006A33DA">
      <w:pPr>
        <w:spacing w:after="0" w:line="240" w:lineRule="auto"/>
        <w:rPr>
          <w:rFonts w:ascii="Arial Black" w:hAnsi="Arial Black"/>
          <w:sz w:val="24"/>
          <w:szCs w:val="24"/>
        </w:rPr>
      </w:pPr>
    </w:p>
    <w:p w14:paraId="5A80DF3B" w14:textId="77777777" w:rsidR="00832323" w:rsidRDefault="00832323" w:rsidP="006A33DA">
      <w:pPr>
        <w:spacing w:after="0" w:line="240" w:lineRule="auto"/>
        <w:rPr>
          <w:rFonts w:ascii="Arial Black" w:hAnsi="Arial Black"/>
          <w:sz w:val="24"/>
          <w:szCs w:val="24"/>
        </w:rPr>
      </w:pPr>
    </w:p>
    <w:p w14:paraId="42E20722" w14:textId="77777777" w:rsidR="00832323" w:rsidRDefault="00832323" w:rsidP="006A33DA">
      <w:pPr>
        <w:spacing w:after="0" w:line="240" w:lineRule="auto"/>
        <w:rPr>
          <w:rFonts w:ascii="Arial Black" w:hAnsi="Arial Black"/>
          <w:sz w:val="24"/>
          <w:szCs w:val="24"/>
        </w:rPr>
      </w:pPr>
    </w:p>
    <w:p w14:paraId="4D835068" w14:textId="322C6A94" w:rsidR="00560B6F" w:rsidRPr="00C4042C" w:rsidRDefault="00C4042C" w:rsidP="00C4042C">
      <w:pPr>
        <w:tabs>
          <w:tab w:val="left" w:pos="2505"/>
        </w:tabs>
        <w:spacing w:after="0" w:line="240" w:lineRule="auto"/>
        <w:rPr>
          <w:rFonts w:ascii="Arial Black" w:hAnsi="Arial Black"/>
          <w:sz w:val="24"/>
          <w:szCs w:val="24"/>
        </w:rPr>
      </w:pPr>
      <w:r>
        <w:rPr>
          <w:rFonts w:ascii="Arial Black" w:hAnsi="Arial Black"/>
          <w:sz w:val="24"/>
          <w:szCs w:val="24"/>
        </w:rPr>
        <w:tab/>
      </w:r>
    </w:p>
    <w:p w14:paraId="0552C4C4" w14:textId="77777777" w:rsidR="00C4042C" w:rsidRDefault="00C4042C" w:rsidP="00C4042C">
      <w:pPr>
        <w:pStyle w:val="NoSpacing"/>
      </w:pPr>
    </w:p>
    <w:p w14:paraId="535336A5" w14:textId="77777777" w:rsidR="00C4042C" w:rsidRDefault="00C4042C" w:rsidP="00C4042C">
      <w:pPr>
        <w:pStyle w:val="NoSpacing"/>
        <w:rPr>
          <w:rFonts w:ascii="Arial" w:hAnsi="Arial" w:cs="Arial"/>
          <w:sz w:val="28"/>
          <w:szCs w:val="28"/>
        </w:rPr>
      </w:pPr>
      <w:r>
        <w:rPr>
          <w:rFonts w:ascii="Arial" w:hAnsi="Arial" w:cs="Arial"/>
          <w:b/>
          <w:sz w:val="28"/>
          <w:szCs w:val="28"/>
        </w:rPr>
        <w:t>Adoption Allowances</w:t>
      </w:r>
    </w:p>
    <w:p w14:paraId="3A642E8F" w14:textId="77777777" w:rsidR="00C4042C" w:rsidRDefault="00C4042C" w:rsidP="00C4042C">
      <w:pPr>
        <w:pStyle w:val="NoSpacing"/>
        <w:rPr>
          <w:rFonts w:ascii="Arial" w:hAnsi="Arial" w:cs="Arial"/>
          <w:sz w:val="28"/>
          <w:szCs w:val="28"/>
        </w:rPr>
      </w:pPr>
    </w:p>
    <w:p w14:paraId="305AFCE4" w14:textId="77777777" w:rsidR="00C4042C" w:rsidRDefault="00C4042C" w:rsidP="00C4042C">
      <w:pPr>
        <w:pStyle w:val="NoSpacing"/>
        <w:pBdr>
          <w:bottom w:val="single" w:sz="12" w:space="1" w:color="auto"/>
        </w:pBdr>
        <w:rPr>
          <w:rFonts w:ascii="Arial" w:hAnsi="Arial" w:cs="Arial"/>
          <w:b/>
          <w:sz w:val="24"/>
          <w:szCs w:val="24"/>
        </w:rPr>
      </w:pPr>
      <w:r w:rsidRPr="00354280">
        <w:rPr>
          <w:rFonts w:ascii="Arial" w:hAnsi="Arial" w:cs="Arial"/>
          <w:b/>
          <w:sz w:val="24"/>
          <w:szCs w:val="24"/>
        </w:rPr>
        <w:t>Introduction</w:t>
      </w:r>
    </w:p>
    <w:p w14:paraId="2DA4819C" w14:textId="77777777" w:rsidR="00C4042C" w:rsidRDefault="00C4042C" w:rsidP="00C4042C">
      <w:pPr>
        <w:pStyle w:val="NoSpacing"/>
        <w:rPr>
          <w:rFonts w:ascii="Arial" w:hAnsi="Arial" w:cs="Arial"/>
        </w:rPr>
      </w:pPr>
    </w:p>
    <w:p w14:paraId="1B0CFBCA" w14:textId="77777777" w:rsidR="00C4042C" w:rsidRDefault="00C4042C" w:rsidP="00C4042C">
      <w:pPr>
        <w:pStyle w:val="NoSpacing"/>
        <w:jc w:val="both"/>
        <w:rPr>
          <w:rFonts w:ascii="Arial" w:hAnsi="Arial" w:cs="Arial"/>
        </w:rPr>
      </w:pPr>
      <w:r w:rsidRPr="00354280">
        <w:rPr>
          <w:rFonts w:ascii="Arial" w:hAnsi="Arial" w:cs="Arial"/>
        </w:rPr>
        <w:t>Financial support, where deemed appropriate, is intended to supplement existing means of support available to adoptive parents and the child, or children, being adopted. Adopters must be given advice of entitlements to employee's rights to leave and pay, benefits, tax credits and allowances. These and family income should be taken into account when considering the level of financial support.</w:t>
      </w:r>
    </w:p>
    <w:p w14:paraId="5C243E1C" w14:textId="77777777" w:rsidR="00C4042C" w:rsidRDefault="00C4042C" w:rsidP="00C4042C">
      <w:pPr>
        <w:pStyle w:val="NoSpacing"/>
        <w:rPr>
          <w:rFonts w:ascii="Arial" w:hAnsi="Arial" w:cs="Arial"/>
        </w:rPr>
      </w:pPr>
    </w:p>
    <w:p w14:paraId="756FAE2E" w14:textId="77777777" w:rsidR="00C4042C" w:rsidRDefault="00C4042C" w:rsidP="00C4042C">
      <w:pPr>
        <w:pStyle w:val="NoSpacing"/>
        <w:pBdr>
          <w:bottom w:val="single" w:sz="12" w:space="1" w:color="auto"/>
        </w:pBdr>
        <w:jc w:val="both"/>
        <w:rPr>
          <w:rFonts w:ascii="Arial" w:hAnsi="Arial" w:cs="Arial"/>
          <w:sz w:val="24"/>
          <w:szCs w:val="24"/>
        </w:rPr>
      </w:pPr>
      <w:r>
        <w:rPr>
          <w:rFonts w:ascii="Arial" w:hAnsi="Arial" w:cs="Arial"/>
          <w:b/>
          <w:sz w:val="24"/>
          <w:szCs w:val="24"/>
        </w:rPr>
        <w:t>Legal Framework</w:t>
      </w:r>
    </w:p>
    <w:p w14:paraId="587A1E22" w14:textId="77777777" w:rsidR="00C4042C" w:rsidRDefault="00C4042C" w:rsidP="00C4042C">
      <w:pPr>
        <w:pStyle w:val="NoSpacing"/>
        <w:jc w:val="both"/>
        <w:rPr>
          <w:rFonts w:ascii="Arial" w:hAnsi="Arial" w:cs="Arial"/>
          <w:sz w:val="24"/>
          <w:szCs w:val="24"/>
        </w:rPr>
      </w:pPr>
    </w:p>
    <w:p w14:paraId="5FE2EF44" w14:textId="50E1BA76" w:rsidR="00C4042C" w:rsidRPr="007471F1" w:rsidRDefault="00C4042C" w:rsidP="00C4042C">
      <w:pPr>
        <w:pStyle w:val="NoSpacing"/>
        <w:jc w:val="both"/>
        <w:rPr>
          <w:rFonts w:ascii="Arial" w:hAnsi="Arial" w:cs="Arial"/>
          <w:bCs/>
        </w:rPr>
      </w:pPr>
      <w:r w:rsidRPr="003F535A">
        <w:rPr>
          <w:rFonts w:ascii="Arial" w:hAnsi="Arial" w:cs="Arial"/>
        </w:rPr>
        <w:t>The Adoption and Children Act 2002 provided a major revision of adoption legislation by updating the legal framework for domestic and inter country adoption. A key provision of the act was a new regulatory structure for adoption support services which placed a duty on local authorities to assess the need for adoption support services for adoptive families and others. The Adoption Support Services Regulations 2005 specify the conditions for providing adoption support services including the provision of finan</w:t>
      </w:r>
      <w:r>
        <w:rPr>
          <w:rFonts w:ascii="Arial" w:hAnsi="Arial" w:cs="Arial"/>
        </w:rPr>
        <w:t>cial support</w:t>
      </w:r>
      <w:r>
        <w:rPr>
          <w:rFonts w:ascii="Arial" w:hAnsi="Arial" w:cs="Arial"/>
          <w:bCs/>
        </w:rPr>
        <w:t>.</w:t>
      </w:r>
    </w:p>
    <w:p w14:paraId="06D2DEAD" w14:textId="77777777" w:rsidR="00C4042C" w:rsidRDefault="00C4042C" w:rsidP="00C4042C">
      <w:pPr>
        <w:pStyle w:val="NoSpacing"/>
        <w:jc w:val="both"/>
        <w:rPr>
          <w:rFonts w:ascii="Arial" w:hAnsi="Arial" w:cs="Arial"/>
          <w:bCs/>
        </w:rPr>
      </w:pPr>
    </w:p>
    <w:p w14:paraId="62B53B02" w14:textId="77777777" w:rsidR="00C4042C" w:rsidRDefault="00C4042C" w:rsidP="00C4042C">
      <w:pPr>
        <w:pStyle w:val="NoSpacing"/>
        <w:jc w:val="both"/>
        <w:rPr>
          <w:rFonts w:ascii="Arial" w:hAnsi="Arial" w:cs="Arial"/>
          <w:sz w:val="24"/>
          <w:szCs w:val="24"/>
        </w:rPr>
      </w:pPr>
      <w:r>
        <w:rPr>
          <w:rFonts w:ascii="Arial" w:hAnsi="Arial" w:cs="Arial"/>
          <w:b/>
          <w:sz w:val="24"/>
          <w:szCs w:val="24"/>
        </w:rPr>
        <w:t>1.</w:t>
      </w:r>
      <w:r>
        <w:rPr>
          <w:rFonts w:ascii="Arial" w:hAnsi="Arial" w:cs="Arial"/>
          <w:b/>
          <w:sz w:val="24"/>
          <w:szCs w:val="24"/>
        </w:rPr>
        <w:tab/>
        <w:t>Policy</w:t>
      </w:r>
    </w:p>
    <w:p w14:paraId="5DA5A35A" w14:textId="77777777" w:rsidR="00C4042C" w:rsidRDefault="00C4042C" w:rsidP="00C4042C">
      <w:pPr>
        <w:pStyle w:val="NoSpacing"/>
        <w:jc w:val="both"/>
        <w:rPr>
          <w:rFonts w:ascii="Arial" w:hAnsi="Arial" w:cs="Arial"/>
          <w:sz w:val="24"/>
          <w:szCs w:val="24"/>
        </w:rPr>
      </w:pPr>
    </w:p>
    <w:p w14:paraId="3678958D" w14:textId="4C4F31AC" w:rsidR="00C4042C" w:rsidRPr="003F535A" w:rsidRDefault="00C4042C" w:rsidP="00C4042C">
      <w:pPr>
        <w:pStyle w:val="NoSpacing"/>
        <w:jc w:val="both"/>
        <w:rPr>
          <w:rFonts w:ascii="Arial" w:hAnsi="Arial" w:cs="Arial"/>
        </w:rPr>
      </w:pPr>
      <w:r>
        <w:rPr>
          <w:rFonts w:ascii="Arial" w:hAnsi="Arial" w:cs="Arial"/>
        </w:rPr>
        <w:t xml:space="preserve">Northamptonshire Children’s Trust VAA </w:t>
      </w:r>
      <w:r w:rsidRPr="003F535A">
        <w:rPr>
          <w:rFonts w:ascii="Arial" w:hAnsi="Arial" w:cs="Arial"/>
        </w:rPr>
        <w:t xml:space="preserve">will provide financial support to an adoptive parent or prospective adoptive parent, for the purpose of supporting the placement of an adoptive child or the support of adoption arrangements after an adoption order is made.  </w:t>
      </w:r>
    </w:p>
    <w:p w14:paraId="4B0E249A" w14:textId="77777777" w:rsidR="00C4042C" w:rsidRDefault="00C4042C" w:rsidP="00C4042C">
      <w:pPr>
        <w:pStyle w:val="NoSpacing"/>
        <w:rPr>
          <w:rFonts w:ascii="Arial" w:hAnsi="Arial" w:cs="Arial"/>
        </w:rPr>
      </w:pPr>
    </w:p>
    <w:p w14:paraId="789F14BD" w14:textId="0AEE041F" w:rsidR="00C4042C" w:rsidRPr="003F535A" w:rsidRDefault="00C4042C" w:rsidP="00C4042C">
      <w:pPr>
        <w:pStyle w:val="NoSpacing"/>
        <w:jc w:val="both"/>
        <w:rPr>
          <w:rFonts w:ascii="Arial" w:hAnsi="Arial" w:cs="Arial"/>
        </w:rPr>
      </w:pPr>
      <w:r w:rsidRPr="003F535A">
        <w:rPr>
          <w:rFonts w:ascii="Arial" w:hAnsi="Arial" w:cs="Arial"/>
        </w:rPr>
        <w:t xml:space="preserve">Eligibility for financial support will be based on an overall assessment of the child and adoptive family's support needs undertaken using the </w:t>
      </w:r>
      <w:hyperlink r:id="rId11" w:tgtFrame="_blank" w:history="1">
        <w:r w:rsidRPr="003F535A">
          <w:rPr>
            <w:rFonts w:ascii="Arial" w:hAnsi="Arial" w:cs="Arial"/>
          </w:rPr>
          <w:t xml:space="preserve"> Adoption Support Services assessment (Assessment of Need) </w:t>
        </w:r>
      </w:hyperlink>
      <w:r>
        <w:rPr>
          <w:rFonts w:ascii="Arial" w:hAnsi="Arial" w:cs="Arial"/>
          <w:bCs/>
        </w:rPr>
        <w:t>.</w:t>
      </w:r>
    </w:p>
    <w:p w14:paraId="09EB8CFA" w14:textId="77777777" w:rsidR="00C4042C" w:rsidRDefault="00C4042C" w:rsidP="00C4042C">
      <w:pPr>
        <w:pStyle w:val="NoSpacing"/>
        <w:rPr>
          <w:rFonts w:ascii="Arial" w:hAnsi="Arial" w:cs="Arial"/>
        </w:rPr>
      </w:pPr>
    </w:p>
    <w:p w14:paraId="2C8BFF1B" w14:textId="46769B6A" w:rsidR="00C4042C" w:rsidRPr="003F535A" w:rsidRDefault="00C4042C" w:rsidP="00C4042C">
      <w:pPr>
        <w:pStyle w:val="NoSpacing"/>
        <w:jc w:val="both"/>
        <w:rPr>
          <w:rFonts w:ascii="Arial" w:hAnsi="Arial" w:cs="Arial"/>
        </w:rPr>
      </w:pPr>
      <w:r w:rsidRPr="003F535A">
        <w:rPr>
          <w:rFonts w:ascii="Arial" w:hAnsi="Arial" w:cs="Arial"/>
        </w:rPr>
        <w:t xml:space="preserve">Financial support may be paid as an allowance, if it is provided to meet a need which is likely to give rise to recurring expenditure; otherwise, it may be paid as a single payment, or in instalments following agreement between </w:t>
      </w:r>
      <w:r>
        <w:rPr>
          <w:rFonts w:ascii="Arial" w:hAnsi="Arial" w:cs="Arial"/>
        </w:rPr>
        <w:t>the VAA</w:t>
      </w:r>
      <w:r w:rsidRPr="003F535A">
        <w:rPr>
          <w:rFonts w:ascii="Arial" w:hAnsi="Arial" w:cs="Arial"/>
        </w:rPr>
        <w:t xml:space="preserve"> and the adoptive parent.   </w:t>
      </w:r>
    </w:p>
    <w:p w14:paraId="11C66FB3" w14:textId="77777777" w:rsidR="00C4042C" w:rsidRDefault="00C4042C" w:rsidP="00C4042C">
      <w:pPr>
        <w:pStyle w:val="NoSpacing"/>
        <w:rPr>
          <w:rFonts w:ascii="Arial" w:hAnsi="Arial" w:cs="Arial"/>
        </w:rPr>
      </w:pPr>
    </w:p>
    <w:p w14:paraId="04B7E50C" w14:textId="37DC52D1" w:rsidR="00C4042C" w:rsidRPr="003F535A" w:rsidRDefault="00C4042C" w:rsidP="00C4042C">
      <w:pPr>
        <w:pStyle w:val="NoSpacing"/>
        <w:jc w:val="both"/>
        <w:rPr>
          <w:rFonts w:ascii="Arial" w:hAnsi="Arial" w:cs="Arial"/>
        </w:rPr>
      </w:pPr>
      <w:r>
        <w:rPr>
          <w:rFonts w:ascii="Arial" w:hAnsi="Arial" w:cs="Arial"/>
        </w:rPr>
        <w:t>The VAA</w:t>
      </w:r>
      <w:r w:rsidRPr="003F535A">
        <w:rPr>
          <w:rFonts w:ascii="Arial" w:hAnsi="Arial" w:cs="Arial"/>
        </w:rPr>
        <w:t xml:space="preserve"> will undertake an assessment of support needs in accordance with the Adoption Support Services assessment (Assessment of Need) and the DfE model means test. This includes undertaking an assessment at the request of an adoptive parent, after the granting of an </w:t>
      </w:r>
      <w:hyperlink r:id="rId12" w:tgtFrame="_blank" w:history="1">
        <w:r w:rsidRPr="003F535A">
          <w:rPr>
            <w:rFonts w:ascii="Arial" w:hAnsi="Arial" w:cs="Arial"/>
            <w:bCs/>
          </w:rPr>
          <w:t>Adoption Order</w:t>
        </w:r>
      </w:hyperlink>
      <w:r w:rsidRPr="003F535A">
        <w:rPr>
          <w:rFonts w:ascii="Arial" w:hAnsi="Arial" w:cs="Arial"/>
        </w:rPr>
        <w:t>, if the adoptive parent feels there have been significant changes to a child's needs and circumstances, or their own financial circumstances. </w:t>
      </w:r>
    </w:p>
    <w:p w14:paraId="1DDAA79F" w14:textId="77777777" w:rsidR="00C4042C" w:rsidRDefault="00C4042C" w:rsidP="00C4042C">
      <w:pPr>
        <w:pStyle w:val="NoSpacing"/>
        <w:rPr>
          <w:rFonts w:ascii="Arial" w:hAnsi="Arial" w:cs="Arial"/>
        </w:rPr>
      </w:pPr>
    </w:p>
    <w:p w14:paraId="685D4352" w14:textId="77777777" w:rsidR="00C4042C" w:rsidRPr="003F535A" w:rsidRDefault="00C4042C" w:rsidP="00C4042C">
      <w:pPr>
        <w:pStyle w:val="NoSpacing"/>
        <w:jc w:val="both"/>
        <w:rPr>
          <w:rFonts w:ascii="Arial" w:hAnsi="Arial" w:cs="Arial"/>
        </w:rPr>
      </w:pPr>
      <w:r w:rsidRPr="003F535A">
        <w:rPr>
          <w:rFonts w:ascii="Arial" w:hAnsi="Arial" w:cs="Arial"/>
        </w:rPr>
        <w:t>If the child is placed out of county the responsibility for post adoption support transfers to the local authority in which the child is living 3 years after the order is granted.</w:t>
      </w:r>
      <w:r w:rsidRPr="003F535A">
        <w:rPr>
          <w:rFonts w:ascii="Arial" w:hAnsi="Arial" w:cs="Arial"/>
          <w:color w:val="FF0000"/>
        </w:rPr>
        <w:t xml:space="preserve"> </w:t>
      </w:r>
      <w:r w:rsidRPr="003F535A">
        <w:rPr>
          <w:rFonts w:ascii="Arial" w:hAnsi="Arial" w:cs="Arial"/>
        </w:rPr>
        <w:t>This does not apply to financial support or support or contact arrangements which are specified in the Adoption Support Plan submitted to court with the adoption order application</w:t>
      </w:r>
    </w:p>
    <w:p w14:paraId="5CEC8258" w14:textId="77777777" w:rsidR="00C4042C" w:rsidRDefault="00C4042C" w:rsidP="00C4042C">
      <w:pPr>
        <w:pStyle w:val="NoSpacing"/>
        <w:rPr>
          <w:rFonts w:ascii="Arial" w:hAnsi="Arial" w:cs="Arial"/>
        </w:rPr>
      </w:pPr>
    </w:p>
    <w:p w14:paraId="73CA33D5" w14:textId="77777777" w:rsidR="00C4042C" w:rsidRDefault="00C4042C" w:rsidP="00C4042C">
      <w:pPr>
        <w:spacing w:after="0" w:line="240" w:lineRule="auto"/>
        <w:rPr>
          <w:rFonts w:ascii="Arial" w:hAnsi="Arial" w:cs="Arial"/>
        </w:rPr>
      </w:pPr>
      <w:r w:rsidRPr="003F535A">
        <w:rPr>
          <w:rFonts w:ascii="Arial" w:hAnsi="Arial" w:cs="Arial"/>
        </w:rPr>
        <w:lastRenderedPageBreak/>
        <w:t xml:space="preserve">If the financial support is to be paid as a regular allowance, then it must be reviewed annually and may be means tested. </w:t>
      </w:r>
      <w:r>
        <w:rPr>
          <w:rFonts w:ascii="Arial" w:hAnsi="Arial" w:cs="Arial"/>
        </w:rPr>
        <w:t xml:space="preserve">The VAA </w:t>
      </w:r>
      <w:r w:rsidRPr="003F535A">
        <w:rPr>
          <w:rFonts w:ascii="Arial" w:hAnsi="Arial" w:cs="Arial"/>
        </w:rPr>
        <w:t xml:space="preserve">may choose to pay an allowance greater than the means tested amount but the annual review and means test must still take place. </w:t>
      </w:r>
    </w:p>
    <w:p w14:paraId="60D43180" w14:textId="77777777" w:rsidR="00C4042C" w:rsidRDefault="00C4042C" w:rsidP="00C4042C">
      <w:pPr>
        <w:spacing w:after="0" w:line="240" w:lineRule="auto"/>
        <w:rPr>
          <w:rFonts w:ascii="Arial" w:hAnsi="Arial" w:cs="Arial"/>
        </w:rPr>
      </w:pPr>
    </w:p>
    <w:p w14:paraId="7E2512C7" w14:textId="77777777" w:rsidR="00C4042C" w:rsidRDefault="00C4042C" w:rsidP="00C4042C">
      <w:pPr>
        <w:spacing w:after="0" w:line="240" w:lineRule="auto"/>
        <w:rPr>
          <w:rFonts w:ascii="Arial" w:hAnsi="Arial" w:cs="Arial"/>
        </w:rPr>
      </w:pPr>
      <w:r w:rsidRPr="003F535A">
        <w:rPr>
          <w:rFonts w:ascii="Arial" w:hAnsi="Arial" w:cs="Arial"/>
        </w:rPr>
        <w:t xml:space="preserve">Any decision to disregard the results of the means test must be </w:t>
      </w:r>
      <w:r>
        <w:rPr>
          <w:rFonts w:ascii="Arial" w:hAnsi="Arial" w:cs="Arial"/>
        </w:rPr>
        <w:t>to the Finance Approval</w:t>
      </w:r>
      <w:r w:rsidRPr="003F535A">
        <w:rPr>
          <w:rFonts w:ascii="Arial" w:hAnsi="Arial" w:cs="Arial"/>
        </w:rPr>
        <w:t xml:space="preserve">. </w:t>
      </w:r>
    </w:p>
    <w:p w14:paraId="1240ABF5" w14:textId="2B145356" w:rsidR="00C4042C" w:rsidRDefault="00C4042C" w:rsidP="00C4042C">
      <w:pPr>
        <w:spacing w:after="0" w:line="240" w:lineRule="auto"/>
        <w:rPr>
          <w:rFonts w:ascii="Arial" w:hAnsi="Arial" w:cs="Arial"/>
        </w:rPr>
      </w:pPr>
      <w:r w:rsidRPr="003F535A">
        <w:rPr>
          <w:rFonts w:ascii="Arial" w:hAnsi="Arial" w:cs="Arial"/>
        </w:rPr>
        <w:t>The reasons for doing so and the decision making process must be comprehensively documented and based on the child’s needs. However,</w:t>
      </w:r>
      <w:r>
        <w:rPr>
          <w:rFonts w:ascii="Arial" w:hAnsi="Arial" w:cs="Arial"/>
        </w:rPr>
        <w:t xml:space="preserve"> </w:t>
      </w:r>
      <w:r w:rsidRPr="003F535A">
        <w:rPr>
          <w:rFonts w:ascii="Arial" w:hAnsi="Arial" w:cs="Arial"/>
        </w:rPr>
        <w:t>the means test must still take place annually to ensure effective oversight and to comply with legislation.</w:t>
      </w:r>
    </w:p>
    <w:p w14:paraId="56119385" w14:textId="77777777" w:rsidR="00C4042C" w:rsidRDefault="00C4042C" w:rsidP="00C4042C">
      <w:pPr>
        <w:spacing w:after="0" w:line="240" w:lineRule="auto"/>
        <w:rPr>
          <w:rFonts w:ascii="Arial" w:hAnsi="Arial" w:cs="Arial"/>
          <w:b/>
          <w:sz w:val="24"/>
          <w:szCs w:val="24"/>
        </w:rPr>
      </w:pPr>
    </w:p>
    <w:p w14:paraId="7B553406" w14:textId="77777777" w:rsidR="00C4042C" w:rsidRPr="007471F1" w:rsidRDefault="00C4042C" w:rsidP="00C4042C">
      <w:pPr>
        <w:spacing w:after="0" w:line="240" w:lineRule="auto"/>
        <w:rPr>
          <w:rFonts w:ascii="Arial" w:eastAsia="Calibri" w:hAnsi="Arial" w:cs="Arial"/>
          <w:b/>
          <w:sz w:val="24"/>
          <w:szCs w:val="24"/>
        </w:rPr>
      </w:pPr>
      <w:r>
        <w:rPr>
          <w:rFonts w:ascii="Arial" w:hAnsi="Arial" w:cs="Arial"/>
          <w:b/>
          <w:sz w:val="24"/>
          <w:szCs w:val="24"/>
        </w:rPr>
        <w:t>2.</w:t>
      </w:r>
      <w:r>
        <w:rPr>
          <w:rFonts w:ascii="Arial" w:hAnsi="Arial" w:cs="Arial"/>
          <w:b/>
          <w:sz w:val="24"/>
          <w:szCs w:val="24"/>
        </w:rPr>
        <w:tab/>
        <w:t>Procedure for Assessing Financial Support</w:t>
      </w:r>
    </w:p>
    <w:p w14:paraId="0EB9BACD" w14:textId="77777777" w:rsidR="00C4042C" w:rsidRDefault="00C4042C" w:rsidP="00C4042C">
      <w:pPr>
        <w:pStyle w:val="NoSpacing"/>
        <w:rPr>
          <w:rFonts w:ascii="Arial" w:hAnsi="Arial" w:cs="Arial"/>
          <w:sz w:val="24"/>
          <w:szCs w:val="24"/>
        </w:rPr>
      </w:pPr>
    </w:p>
    <w:p w14:paraId="063FFE41" w14:textId="77777777" w:rsidR="00C4042C" w:rsidRDefault="00C4042C" w:rsidP="00C4042C">
      <w:pPr>
        <w:pStyle w:val="NoSpacing"/>
        <w:rPr>
          <w:rFonts w:ascii="Arial" w:hAnsi="Arial" w:cs="Arial"/>
        </w:rPr>
      </w:pPr>
      <w:r>
        <w:rPr>
          <w:rFonts w:ascii="Arial" w:hAnsi="Arial" w:cs="Arial"/>
        </w:rPr>
        <w:t>2.1</w:t>
      </w:r>
      <w:r>
        <w:rPr>
          <w:rFonts w:ascii="Arial" w:hAnsi="Arial" w:cs="Arial"/>
        </w:rPr>
        <w:tab/>
        <w:t>Circumstances in which financial support is payable</w:t>
      </w:r>
    </w:p>
    <w:p w14:paraId="6009A46E" w14:textId="77777777" w:rsidR="00C4042C" w:rsidRDefault="00C4042C" w:rsidP="00C4042C">
      <w:pPr>
        <w:pStyle w:val="NoSpacing"/>
        <w:rPr>
          <w:rFonts w:ascii="Arial" w:hAnsi="Arial" w:cs="Arial"/>
        </w:rPr>
      </w:pPr>
    </w:p>
    <w:p w14:paraId="6CF5FF3A" w14:textId="49554F66" w:rsidR="00C4042C" w:rsidRDefault="00C4042C" w:rsidP="00C4042C">
      <w:pPr>
        <w:pStyle w:val="NoSpacing"/>
        <w:jc w:val="both"/>
        <w:rPr>
          <w:rFonts w:ascii="Arial" w:hAnsi="Arial" w:cs="Arial"/>
        </w:rPr>
      </w:pPr>
      <w:r w:rsidRPr="003F535A">
        <w:rPr>
          <w:rFonts w:ascii="Arial" w:hAnsi="Arial" w:cs="Arial"/>
        </w:rPr>
        <w:t xml:space="preserve">Following an Adoption Support Services assessment </w:t>
      </w:r>
      <w:r>
        <w:rPr>
          <w:rFonts w:ascii="Arial" w:hAnsi="Arial" w:cs="Arial"/>
        </w:rPr>
        <w:t xml:space="preserve">(Assessment of Need) </w:t>
      </w:r>
      <w:r w:rsidRPr="003F535A">
        <w:rPr>
          <w:rFonts w:ascii="Arial" w:hAnsi="Arial" w:cs="Arial"/>
        </w:rPr>
        <w:t xml:space="preserve">consideration for financial support will be given under the following circumstances:  </w:t>
      </w:r>
    </w:p>
    <w:p w14:paraId="344D4A29" w14:textId="69094FBB" w:rsidR="00C4042C" w:rsidRDefault="00C4042C" w:rsidP="00C4042C">
      <w:pPr>
        <w:pStyle w:val="NoSpacing"/>
        <w:jc w:val="both"/>
        <w:rPr>
          <w:rFonts w:ascii="Arial" w:hAnsi="Arial" w:cs="Arial"/>
        </w:rPr>
      </w:pPr>
    </w:p>
    <w:p w14:paraId="1422C490" w14:textId="77777777" w:rsidR="00C4042C" w:rsidRPr="003F535A" w:rsidRDefault="00C4042C" w:rsidP="00C4042C">
      <w:pPr>
        <w:pStyle w:val="NoSpacing"/>
        <w:rPr>
          <w:rFonts w:ascii="Arial" w:hAnsi="Arial" w:cs="Arial"/>
        </w:rPr>
      </w:pPr>
    </w:p>
    <w:p w14:paraId="14DB8E99" w14:textId="77777777" w:rsidR="00C4042C" w:rsidRDefault="00C4042C" w:rsidP="00C4042C">
      <w:pPr>
        <w:pStyle w:val="NoSpacing"/>
        <w:ind w:firstLine="720"/>
        <w:jc w:val="both"/>
        <w:rPr>
          <w:rFonts w:ascii="Arial" w:hAnsi="Arial" w:cs="Arial"/>
        </w:rPr>
      </w:pPr>
      <w:r>
        <w:rPr>
          <w:rFonts w:ascii="Arial" w:hAnsi="Arial" w:cs="Arial"/>
        </w:rPr>
        <w:t>a)</w:t>
      </w:r>
      <w:r>
        <w:rPr>
          <w:rFonts w:ascii="Arial" w:hAnsi="Arial" w:cs="Arial"/>
        </w:rPr>
        <w:tab/>
      </w:r>
      <w:r w:rsidRPr="003F535A">
        <w:rPr>
          <w:rFonts w:ascii="Arial" w:hAnsi="Arial" w:cs="Arial"/>
        </w:rPr>
        <w:t xml:space="preserve">Where it is necessary to ensure that the adoptive parent can look after the </w:t>
      </w:r>
    </w:p>
    <w:p w14:paraId="45FA4598" w14:textId="77777777" w:rsidR="00C4042C" w:rsidRDefault="00C4042C" w:rsidP="00C4042C">
      <w:pPr>
        <w:pStyle w:val="NoSpacing"/>
        <w:ind w:firstLine="720"/>
        <w:jc w:val="both"/>
        <w:rPr>
          <w:rFonts w:ascii="Arial" w:hAnsi="Arial" w:cs="Arial"/>
        </w:rPr>
      </w:pPr>
      <w:r>
        <w:rPr>
          <w:rFonts w:ascii="Arial" w:hAnsi="Arial" w:cs="Arial"/>
        </w:rPr>
        <w:tab/>
      </w:r>
      <w:r w:rsidRPr="003F535A">
        <w:rPr>
          <w:rFonts w:ascii="Arial" w:hAnsi="Arial" w:cs="Arial"/>
        </w:rPr>
        <w:t xml:space="preserve">child and no other </w:t>
      </w:r>
      <w:r>
        <w:rPr>
          <w:rFonts w:ascii="Arial" w:hAnsi="Arial" w:cs="Arial"/>
        </w:rPr>
        <w:t>form of benefit</w:t>
      </w:r>
      <w:r w:rsidRPr="003F535A">
        <w:rPr>
          <w:rFonts w:ascii="Arial" w:hAnsi="Arial" w:cs="Arial"/>
        </w:rPr>
        <w:t xml:space="preserve"> or </w:t>
      </w:r>
      <w:r>
        <w:rPr>
          <w:rFonts w:ascii="Arial" w:hAnsi="Arial" w:cs="Arial"/>
        </w:rPr>
        <w:t xml:space="preserve">alternative </w:t>
      </w:r>
      <w:r w:rsidRPr="003F535A">
        <w:rPr>
          <w:rFonts w:ascii="Arial" w:hAnsi="Arial" w:cs="Arial"/>
        </w:rPr>
        <w:t xml:space="preserve">financial support is available. </w:t>
      </w:r>
    </w:p>
    <w:p w14:paraId="2D4CB309" w14:textId="77777777" w:rsidR="00C4042C" w:rsidRDefault="00C4042C" w:rsidP="00C4042C">
      <w:pPr>
        <w:pStyle w:val="NoSpacing"/>
        <w:ind w:firstLine="720"/>
        <w:jc w:val="both"/>
        <w:rPr>
          <w:rFonts w:ascii="Arial" w:hAnsi="Arial" w:cs="Arial"/>
        </w:rPr>
      </w:pPr>
    </w:p>
    <w:p w14:paraId="727D1970" w14:textId="0AB70D40" w:rsidR="00C4042C" w:rsidRDefault="00C4042C" w:rsidP="00C4042C">
      <w:pPr>
        <w:pStyle w:val="NoSpacing"/>
        <w:ind w:firstLine="720"/>
        <w:jc w:val="both"/>
        <w:rPr>
          <w:rFonts w:ascii="Arial" w:hAnsi="Arial" w:cs="Arial"/>
        </w:rPr>
      </w:pPr>
      <w:r>
        <w:rPr>
          <w:rFonts w:ascii="Arial" w:hAnsi="Arial" w:cs="Arial"/>
        </w:rPr>
        <w:t>b)</w:t>
      </w:r>
      <w:r>
        <w:rPr>
          <w:rFonts w:ascii="Arial" w:hAnsi="Arial" w:cs="Arial"/>
        </w:rPr>
        <w:tab/>
      </w:r>
      <w:r w:rsidRPr="00CA27F4">
        <w:rPr>
          <w:rFonts w:ascii="Arial" w:hAnsi="Arial" w:cs="Arial"/>
        </w:rPr>
        <w:t xml:space="preserve">Where the child needs special care, which requires greater expenditure of </w:t>
      </w:r>
    </w:p>
    <w:p w14:paraId="4445CE3B" w14:textId="77777777" w:rsidR="00C4042C" w:rsidRDefault="00C4042C" w:rsidP="00C4042C">
      <w:pPr>
        <w:pStyle w:val="NoSpacing"/>
        <w:ind w:firstLine="720"/>
        <w:jc w:val="both"/>
        <w:rPr>
          <w:rFonts w:ascii="Arial" w:hAnsi="Arial" w:cs="Arial"/>
        </w:rPr>
      </w:pPr>
      <w:r>
        <w:rPr>
          <w:rFonts w:ascii="Arial" w:hAnsi="Arial" w:cs="Arial"/>
        </w:rPr>
        <w:tab/>
      </w:r>
      <w:r w:rsidRPr="00CA27F4">
        <w:rPr>
          <w:rFonts w:ascii="Arial" w:hAnsi="Arial" w:cs="Arial"/>
        </w:rPr>
        <w:t xml:space="preserve">resources because of illness, disability, emotional or behavioural difficulties, </w:t>
      </w:r>
    </w:p>
    <w:p w14:paraId="450580AE" w14:textId="77777777" w:rsidR="00C4042C" w:rsidRDefault="00C4042C" w:rsidP="00C4042C">
      <w:pPr>
        <w:pStyle w:val="NoSpacing"/>
        <w:ind w:firstLine="720"/>
        <w:jc w:val="both"/>
        <w:rPr>
          <w:rFonts w:ascii="Arial" w:hAnsi="Arial" w:cs="Arial"/>
        </w:rPr>
      </w:pPr>
      <w:r>
        <w:rPr>
          <w:rFonts w:ascii="Arial" w:hAnsi="Arial" w:cs="Arial"/>
        </w:rPr>
        <w:tab/>
      </w:r>
      <w:r w:rsidRPr="00CA27F4">
        <w:rPr>
          <w:rFonts w:ascii="Arial" w:hAnsi="Arial" w:cs="Arial"/>
        </w:rPr>
        <w:t xml:space="preserve">or the continuing consequences of past abuse or neglect.  Payment under </w:t>
      </w:r>
    </w:p>
    <w:p w14:paraId="7F26657B" w14:textId="77777777" w:rsidR="00C4042C" w:rsidRDefault="00C4042C" w:rsidP="00C4042C">
      <w:pPr>
        <w:pStyle w:val="NoSpacing"/>
        <w:ind w:firstLine="720"/>
        <w:jc w:val="both"/>
        <w:rPr>
          <w:rFonts w:ascii="Arial" w:hAnsi="Arial" w:cs="Arial"/>
        </w:rPr>
      </w:pPr>
      <w:r>
        <w:rPr>
          <w:rFonts w:ascii="Arial" w:hAnsi="Arial" w:cs="Arial"/>
        </w:rPr>
        <w:tab/>
      </w:r>
      <w:r w:rsidRPr="00CA27F4">
        <w:rPr>
          <w:rFonts w:ascii="Arial" w:hAnsi="Arial" w:cs="Arial"/>
        </w:rPr>
        <w:t xml:space="preserve">this category is intended where the child's difficulties are significant and long </w:t>
      </w:r>
    </w:p>
    <w:p w14:paraId="7F100A74" w14:textId="77777777" w:rsidR="00C4042C" w:rsidRDefault="00C4042C" w:rsidP="00C4042C">
      <w:pPr>
        <w:pStyle w:val="NoSpacing"/>
        <w:ind w:firstLine="720"/>
        <w:jc w:val="both"/>
      </w:pPr>
      <w:r>
        <w:rPr>
          <w:rFonts w:ascii="Arial" w:hAnsi="Arial" w:cs="Arial"/>
        </w:rPr>
        <w:tab/>
      </w:r>
      <w:r w:rsidRPr="00CA27F4">
        <w:rPr>
          <w:rFonts w:ascii="Arial" w:hAnsi="Arial" w:cs="Arial"/>
        </w:rPr>
        <w:t>term</w:t>
      </w:r>
      <w:r>
        <w:t>.</w:t>
      </w:r>
    </w:p>
    <w:p w14:paraId="256DFE33" w14:textId="77777777" w:rsidR="00C4042C" w:rsidRDefault="00C4042C" w:rsidP="00C4042C">
      <w:pPr>
        <w:pStyle w:val="NoSpacing"/>
        <w:ind w:firstLine="720"/>
      </w:pPr>
    </w:p>
    <w:p w14:paraId="07BDC053" w14:textId="5141E5B0" w:rsidR="00C4042C" w:rsidRDefault="00C4042C" w:rsidP="00C4042C">
      <w:pPr>
        <w:pStyle w:val="NoSpacing"/>
        <w:ind w:firstLine="720"/>
        <w:jc w:val="both"/>
        <w:rPr>
          <w:rFonts w:ascii="Arial" w:hAnsi="Arial" w:cs="Arial"/>
        </w:rPr>
      </w:pPr>
      <w:r>
        <w:rPr>
          <w:rFonts w:ascii="Arial" w:hAnsi="Arial" w:cs="Arial"/>
        </w:rPr>
        <w:t>c)</w:t>
      </w:r>
      <w:r>
        <w:rPr>
          <w:rFonts w:ascii="Arial" w:hAnsi="Arial" w:cs="Arial"/>
        </w:rPr>
        <w:tab/>
      </w:r>
      <w:r w:rsidRPr="00E244C5">
        <w:rPr>
          <w:rFonts w:ascii="Arial" w:hAnsi="Arial" w:cs="Arial"/>
        </w:rPr>
        <w:t xml:space="preserve">Where it is necessary for </w:t>
      </w:r>
      <w:r>
        <w:rPr>
          <w:rFonts w:ascii="Arial" w:hAnsi="Arial" w:cs="Arial"/>
        </w:rPr>
        <w:t>the VAA</w:t>
      </w:r>
      <w:r w:rsidRPr="00E244C5">
        <w:rPr>
          <w:rFonts w:ascii="Arial" w:hAnsi="Arial" w:cs="Arial"/>
        </w:rPr>
        <w:t xml:space="preserve"> to make any special </w:t>
      </w:r>
    </w:p>
    <w:p w14:paraId="1587E2CF" w14:textId="77777777" w:rsidR="00C4042C" w:rsidRDefault="00C4042C" w:rsidP="00C4042C">
      <w:pPr>
        <w:pStyle w:val="NoSpacing"/>
        <w:ind w:firstLine="720"/>
        <w:jc w:val="both"/>
        <w:rPr>
          <w:rFonts w:ascii="Arial" w:hAnsi="Arial" w:cs="Arial"/>
        </w:rPr>
      </w:pPr>
      <w:r>
        <w:rPr>
          <w:rFonts w:ascii="Arial" w:hAnsi="Arial" w:cs="Arial"/>
        </w:rPr>
        <w:tab/>
        <w:t>a</w:t>
      </w:r>
      <w:r w:rsidRPr="00E244C5">
        <w:rPr>
          <w:rFonts w:ascii="Arial" w:hAnsi="Arial" w:cs="Arial"/>
        </w:rPr>
        <w:t xml:space="preserve">rrangements to facilitate the placement or the adoption because of: </w:t>
      </w:r>
    </w:p>
    <w:p w14:paraId="1914CA96" w14:textId="77777777" w:rsidR="00C4042C" w:rsidRDefault="00C4042C" w:rsidP="00C4042C">
      <w:pPr>
        <w:pStyle w:val="NoSpacing"/>
        <w:ind w:firstLine="720"/>
        <w:jc w:val="both"/>
        <w:rPr>
          <w:rFonts w:ascii="Arial" w:hAnsi="Arial" w:cs="Arial"/>
        </w:rPr>
      </w:pPr>
    </w:p>
    <w:p w14:paraId="4DAC967C" w14:textId="77777777" w:rsidR="00C4042C" w:rsidRDefault="00C4042C" w:rsidP="00C4042C">
      <w:pPr>
        <w:pStyle w:val="NoSpacing"/>
        <w:jc w:val="both"/>
        <w:rPr>
          <w:rFonts w:ascii="Arial" w:hAnsi="Arial" w:cs="Arial"/>
        </w:rPr>
      </w:pPr>
      <w:r>
        <w:rPr>
          <w:rFonts w:ascii="Arial" w:hAnsi="Arial" w:cs="Arial"/>
        </w:rPr>
        <w:tab/>
      </w:r>
      <w:r>
        <w:rPr>
          <w:rFonts w:ascii="Arial" w:hAnsi="Arial" w:cs="Arial"/>
        </w:rPr>
        <w:tab/>
        <w:t>i)</w:t>
      </w:r>
      <w:r>
        <w:rPr>
          <w:rFonts w:ascii="Arial" w:hAnsi="Arial" w:cs="Arial"/>
        </w:rPr>
        <w:tab/>
      </w:r>
      <w:r w:rsidRPr="00E244C5">
        <w:rPr>
          <w:rFonts w:ascii="Arial" w:hAnsi="Arial" w:cs="Arial"/>
        </w:rPr>
        <w:t xml:space="preserve">The age or ethnic origin of the child, or </w:t>
      </w:r>
    </w:p>
    <w:p w14:paraId="71160383" w14:textId="77777777" w:rsidR="00C4042C" w:rsidRDefault="00C4042C" w:rsidP="00C4042C">
      <w:pPr>
        <w:pStyle w:val="NoSpacing"/>
        <w:jc w:val="both"/>
        <w:rPr>
          <w:rFonts w:ascii="Arial" w:hAnsi="Arial" w:cs="Arial"/>
        </w:rPr>
      </w:pPr>
    </w:p>
    <w:p w14:paraId="7491AB14" w14:textId="77777777" w:rsidR="00C4042C" w:rsidRDefault="00C4042C" w:rsidP="00C4042C">
      <w:pPr>
        <w:pStyle w:val="NoSpacing"/>
        <w:ind w:left="720" w:firstLine="720"/>
        <w:jc w:val="both"/>
        <w:rPr>
          <w:rFonts w:ascii="Arial" w:hAnsi="Arial" w:cs="Arial"/>
        </w:rPr>
      </w:pPr>
      <w:r w:rsidRPr="006A6DEE">
        <w:rPr>
          <w:rFonts w:ascii="Arial" w:hAnsi="Arial" w:cs="Arial"/>
        </w:rPr>
        <w:t>ii)</w:t>
      </w:r>
      <w:r>
        <w:tab/>
      </w:r>
      <w:r w:rsidRPr="00167CA6">
        <w:rPr>
          <w:rFonts w:ascii="Arial" w:hAnsi="Arial" w:cs="Arial"/>
        </w:rPr>
        <w:t xml:space="preserve">The desirability of the child being placed with the same adoptive </w:t>
      </w:r>
    </w:p>
    <w:p w14:paraId="135D0D16" w14:textId="77777777" w:rsidR="00C4042C" w:rsidRDefault="00C4042C" w:rsidP="00C4042C">
      <w:pPr>
        <w:pStyle w:val="NoSpacing"/>
        <w:ind w:left="720" w:firstLine="720"/>
        <w:jc w:val="both"/>
        <w:rPr>
          <w:rFonts w:ascii="Arial" w:hAnsi="Arial" w:cs="Arial"/>
        </w:rPr>
      </w:pPr>
      <w:r>
        <w:rPr>
          <w:rFonts w:ascii="Arial" w:hAnsi="Arial" w:cs="Arial"/>
        </w:rPr>
        <w:tab/>
      </w:r>
      <w:r w:rsidRPr="00167CA6">
        <w:rPr>
          <w:rFonts w:ascii="Arial" w:hAnsi="Arial" w:cs="Arial"/>
        </w:rPr>
        <w:t xml:space="preserve">parent as his/her brother or sister (full or half-siblings) or with a child </w:t>
      </w:r>
    </w:p>
    <w:p w14:paraId="73CBD157" w14:textId="77777777" w:rsidR="00C4042C" w:rsidRDefault="00C4042C" w:rsidP="00C4042C">
      <w:pPr>
        <w:pStyle w:val="NoSpacing"/>
        <w:ind w:left="720" w:firstLine="720"/>
        <w:jc w:val="both"/>
        <w:rPr>
          <w:sz w:val="24"/>
          <w:szCs w:val="24"/>
        </w:rPr>
      </w:pPr>
      <w:r>
        <w:rPr>
          <w:rFonts w:ascii="Arial" w:hAnsi="Arial" w:cs="Arial"/>
        </w:rPr>
        <w:tab/>
      </w:r>
      <w:r w:rsidRPr="00167CA6">
        <w:rPr>
          <w:rFonts w:ascii="Arial" w:hAnsi="Arial" w:cs="Arial"/>
        </w:rPr>
        <w:t>with whom he/she previously shared a home.</w:t>
      </w:r>
      <w:r w:rsidRPr="00D6427A">
        <w:rPr>
          <w:sz w:val="24"/>
          <w:szCs w:val="24"/>
        </w:rPr>
        <w:t xml:space="preserve">  </w:t>
      </w:r>
    </w:p>
    <w:p w14:paraId="6D2AFA54" w14:textId="77777777" w:rsidR="00C4042C" w:rsidRDefault="00C4042C" w:rsidP="00C4042C">
      <w:pPr>
        <w:pStyle w:val="NoSpacing"/>
        <w:jc w:val="both"/>
        <w:rPr>
          <w:sz w:val="24"/>
          <w:szCs w:val="24"/>
        </w:rPr>
      </w:pPr>
    </w:p>
    <w:p w14:paraId="24D24EF2" w14:textId="77777777" w:rsidR="00C4042C" w:rsidRPr="00167CA6" w:rsidRDefault="00C4042C" w:rsidP="00C4042C">
      <w:pPr>
        <w:pStyle w:val="NoSpacing"/>
        <w:jc w:val="both"/>
        <w:rPr>
          <w:rFonts w:ascii="Arial" w:hAnsi="Arial" w:cs="Arial"/>
        </w:rPr>
      </w:pPr>
      <w:r w:rsidRPr="00167CA6">
        <w:rPr>
          <w:rFonts w:ascii="Arial" w:hAnsi="Arial" w:cs="Arial"/>
          <w:sz w:val="24"/>
          <w:szCs w:val="24"/>
        </w:rPr>
        <w:tab/>
      </w:r>
      <w:r w:rsidRPr="00167CA6">
        <w:rPr>
          <w:rFonts w:ascii="Arial" w:hAnsi="Arial" w:cs="Arial"/>
        </w:rPr>
        <w:t>d)</w:t>
      </w:r>
      <w:r w:rsidRPr="00167CA6">
        <w:rPr>
          <w:rFonts w:ascii="Arial" w:hAnsi="Arial" w:cs="Arial"/>
        </w:rPr>
        <w:tab/>
        <w:t>Where support is needed to meet recurring costs in relation to contact.</w:t>
      </w:r>
    </w:p>
    <w:p w14:paraId="332B5914" w14:textId="77777777" w:rsidR="00C4042C" w:rsidRDefault="00C4042C" w:rsidP="00C4042C">
      <w:pPr>
        <w:pStyle w:val="NoSpacing"/>
        <w:jc w:val="both"/>
      </w:pPr>
    </w:p>
    <w:p w14:paraId="210532D4" w14:textId="77777777" w:rsidR="00C4042C" w:rsidRDefault="00C4042C" w:rsidP="00C4042C">
      <w:pPr>
        <w:pStyle w:val="NoSpacing"/>
        <w:ind w:firstLine="720"/>
        <w:rPr>
          <w:rFonts w:ascii="Arial" w:hAnsi="Arial" w:cs="Arial"/>
        </w:rPr>
      </w:pPr>
      <w:r>
        <w:rPr>
          <w:rFonts w:ascii="Arial" w:hAnsi="Arial" w:cs="Arial"/>
        </w:rPr>
        <w:t>e)</w:t>
      </w:r>
      <w:r>
        <w:rPr>
          <w:rFonts w:ascii="Arial" w:hAnsi="Arial" w:cs="Arial"/>
        </w:rPr>
        <w:tab/>
      </w:r>
      <w:r w:rsidRPr="00167CA6">
        <w:rPr>
          <w:rFonts w:ascii="Arial" w:hAnsi="Arial" w:cs="Arial"/>
        </w:rPr>
        <w:t xml:space="preserve">Expenditure on legal costs, including fees payable to a court in relation to an </w:t>
      </w:r>
    </w:p>
    <w:p w14:paraId="5F7BAB55" w14:textId="77777777" w:rsidR="00C4042C" w:rsidRDefault="00C4042C" w:rsidP="00C4042C">
      <w:pPr>
        <w:pStyle w:val="NoSpacing"/>
        <w:ind w:firstLine="720"/>
        <w:rPr>
          <w:rFonts w:ascii="Arial" w:hAnsi="Arial" w:cs="Arial"/>
        </w:rPr>
      </w:pPr>
      <w:r>
        <w:rPr>
          <w:rFonts w:ascii="Arial" w:hAnsi="Arial" w:cs="Arial"/>
        </w:rPr>
        <w:tab/>
        <w:t>adoption.</w:t>
      </w:r>
    </w:p>
    <w:p w14:paraId="2668BE30" w14:textId="77777777" w:rsidR="00C4042C" w:rsidRDefault="00C4042C" w:rsidP="00C4042C">
      <w:pPr>
        <w:pStyle w:val="NoSpacing"/>
        <w:ind w:firstLine="720"/>
        <w:rPr>
          <w:rFonts w:ascii="Arial" w:hAnsi="Arial" w:cs="Arial"/>
        </w:rPr>
      </w:pPr>
    </w:p>
    <w:p w14:paraId="1B54F6E8" w14:textId="77777777" w:rsidR="00C4042C" w:rsidRDefault="00C4042C" w:rsidP="00C4042C">
      <w:pPr>
        <w:pStyle w:val="NoSpacing"/>
        <w:ind w:firstLine="720"/>
        <w:jc w:val="both"/>
        <w:rPr>
          <w:rFonts w:ascii="Arial" w:hAnsi="Arial" w:cs="Arial"/>
        </w:rPr>
      </w:pPr>
      <w:r>
        <w:rPr>
          <w:rFonts w:ascii="Arial" w:hAnsi="Arial" w:cs="Arial"/>
        </w:rPr>
        <w:t>f)</w:t>
      </w:r>
      <w:r>
        <w:rPr>
          <w:rFonts w:ascii="Arial" w:hAnsi="Arial" w:cs="Arial"/>
        </w:rPr>
        <w:tab/>
      </w:r>
      <w:r w:rsidRPr="00E244C5">
        <w:rPr>
          <w:rFonts w:ascii="Arial" w:hAnsi="Arial" w:cs="Arial"/>
        </w:rPr>
        <w:t xml:space="preserve">Expenditure necessary for the purpose of accommodating and maintaining </w:t>
      </w:r>
    </w:p>
    <w:p w14:paraId="2590CFFD" w14:textId="77777777" w:rsidR="00C4042C" w:rsidRDefault="00C4042C" w:rsidP="00C4042C">
      <w:pPr>
        <w:pStyle w:val="NoSpacing"/>
        <w:ind w:firstLine="720"/>
        <w:jc w:val="both"/>
        <w:rPr>
          <w:rFonts w:ascii="Arial" w:hAnsi="Arial" w:cs="Arial"/>
        </w:rPr>
      </w:pPr>
      <w:r>
        <w:rPr>
          <w:rFonts w:ascii="Arial" w:hAnsi="Arial" w:cs="Arial"/>
        </w:rPr>
        <w:tab/>
      </w:r>
      <w:r w:rsidRPr="00E244C5">
        <w:rPr>
          <w:rFonts w:ascii="Arial" w:hAnsi="Arial" w:cs="Arial"/>
        </w:rPr>
        <w:t xml:space="preserve">the child, including the provision of furniture and domestic equipment, </w:t>
      </w:r>
    </w:p>
    <w:p w14:paraId="3F87EF1B" w14:textId="77777777" w:rsidR="00C4042C" w:rsidRDefault="00C4042C" w:rsidP="00C4042C">
      <w:pPr>
        <w:pStyle w:val="NoSpacing"/>
        <w:ind w:firstLine="720"/>
        <w:jc w:val="both"/>
        <w:rPr>
          <w:rFonts w:ascii="Arial" w:hAnsi="Arial" w:cs="Arial"/>
        </w:rPr>
      </w:pPr>
      <w:r>
        <w:rPr>
          <w:rFonts w:ascii="Arial" w:hAnsi="Arial" w:cs="Arial"/>
        </w:rPr>
        <w:tab/>
      </w:r>
      <w:r w:rsidRPr="00E244C5">
        <w:rPr>
          <w:rFonts w:ascii="Arial" w:hAnsi="Arial" w:cs="Arial"/>
        </w:rPr>
        <w:t xml:space="preserve">alterations to and adaptations of the home, provision of means of transport </w:t>
      </w:r>
    </w:p>
    <w:p w14:paraId="5CECC29D" w14:textId="77777777" w:rsidR="00C4042C" w:rsidRDefault="00C4042C" w:rsidP="00C4042C">
      <w:pPr>
        <w:pStyle w:val="NoSpacing"/>
        <w:ind w:firstLine="720"/>
        <w:rPr>
          <w:rFonts w:ascii="Arial" w:hAnsi="Arial" w:cs="Arial"/>
        </w:rPr>
      </w:pPr>
      <w:r>
        <w:rPr>
          <w:rFonts w:ascii="Arial" w:hAnsi="Arial" w:cs="Arial"/>
        </w:rPr>
        <w:tab/>
      </w:r>
      <w:r w:rsidRPr="00E244C5">
        <w:rPr>
          <w:rFonts w:ascii="Arial" w:hAnsi="Arial" w:cs="Arial"/>
        </w:rPr>
        <w:t xml:space="preserve">and provision of clothing, toys and other items necessary for the purpose of </w:t>
      </w:r>
      <w:r>
        <w:rPr>
          <w:rFonts w:ascii="Arial" w:hAnsi="Arial" w:cs="Arial"/>
        </w:rPr>
        <w:tab/>
      </w:r>
      <w:r>
        <w:rPr>
          <w:rFonts w:ascii="Arial" w:hAnsi="Arial" w:cs="Arial"/>
        </w:rPr>
        <w:tab/>
      </w:r>
      <w:r w:rsidRPr="00E244C5">
        <w:rPr>
          <w:rFonts w:ascii="Arial" w:hAnsi="Arial" w:cs="Arial"/>
        </w:rPr>
        <w:t xml:space="preserve">looking after the child.  </w:t>
      </w:r>
    </w:p>
    <w:p w14:paraId="01F2D8C8" w14:textId="77777777" w:rsidR="00C4042C" w:rsidRDefault="00C4042C" w:rsidP="00C4042C">
      <w:pPr>
        <w:pStyle w:val="NoSpacing"/>
        <w:rPr>
          <w:rFonts w:ascii="Arial" w:hAnsi="Arial" w:cs="Arial"/>
        </w:rPr>
      </w:pPr>
    </w:p>
    <w:p w14:paraId="5C7318AB" w14:textId="77777777" w:rsidR="00C4042C" w:rsidRDefault="00C4042C" w:rsidP="00C4042C">
      <w:pPr>
        <w:pStyle w:val="NoSpacing"/>
        <w:rPr>
          <w:rFonts w:ascii="Arial" w:hAnsi="Arial" w:cs="Arial"/>
        </w:rPr>
      </w:pPr>
      <w:r>
        <w:rPr>
          <w:rFonts w:ascii="Arial" w:hAnsi="Arial" w:cs="Arial"/>
        </w:rPr>
        <w:t>2.2</w:t>
      </w:r>
      <w:r>
        <w:rPr>
          <w:rFonts w:ascii="Arial" w:hAnsi="Arial" w:cs="Arial"/>
        </w:rPr>
        <w:tab/>
        <w:t>Types of Payment</w:t>
      </w:r>
    </w:p>
    <w:p w14:paraId="468631D0" w14:textId="77777777" w:rsidR="00C4042C" w:rsidRDefault="00C4042C" w:rsidP="00C4042C">
      <w:pPr>
        <w:pStyle w:val="NoSpacing"/>
        <w:rPr>
          <w:rFonts w:ascii="Arial" w:hAnsi="Arial" w:cs="Arial"/>
        </w:rPr>
      </w:pPr>
    </w:p>
    <w:p w14:paraId="2531D34D" w14:textId="77777777" w:rsidR="00C4042C" w:rsidRDefault="00C4042C" w:rsidP="00C4042C">
      <w:pPr>
        <w:pStyle w:val="NoSpacing"/>
        <w:rPr>
          <w:rFonts w:ascii="Arial" w:hAnsi="Arial" w:cs="Arial"/>
        </w:rPr>
      </w:pPr>
      <w:r>
        <w:rPr>
          <w:rFonts w:ascii="Arial" w:hAnsi="Arial" w:cs="Arial"/>
        </w:rPr>
        <w:t>2.2.1</w:t>
      </w:r>
      <w:r>
        <w:rPr>
          <w:rFonts w:ascii="Arial" w:hAnsi="Arial" w:cs="Arial"/>
        </w:rPr>
        <w:tab/>
      </w:r>
      <w:r>
        <w:rPr>
          <w:rFonts w:ascii="Arial" w:hAnsi="Arial" w:cs="Arial"/>
          <w:u w:val="single"/>
        </w:rPr>
        <w:t>Adoption allowances</w:t>
      </w:r>
    </w:p>
    <w:p w14:paraId="0384098B" w14:textId="77777777" w:rsidR="00C4042C" w:rsidRDefault="00C4042C" w:rsidP="00C4042C">
      <w:pPr>
        <w:pStyle w:val="NoSpacing"/>
        <w:rPr>
          <w:rFonts w:ascii="Arial" w:hAnsi="Arial" w:cs="Arial"/>
        </w:rPr>
      </w:pPr>
    </w:p>
    <w:p w14:paraId="7B6EC16E" w14:textId="77777777" w:rsidR="00C4042C" w:rsidRDefault="00C4042C" w:rsidP="00C4042C">
      <w:pPr>
        <w:pStyle w:val="NoSpacing"/>
        <w:jc w:val="both"/>
        <w:rPr>
          <w:rFonts w:ascii="Arial" w:hAnsi="Arial" w:cs="Arial"/>
        </w:rPr>
      </w:pPr>
      <w:r w:rsidRPr="00603599">
        <w:rPr>
          <w:rFonts w:ascii="Arial" w:hAnsi="Arial" w:cs="Arial"/>
        </w:rPr>
        <w:lastRenderedPageBreak/>
        <w:t xml:space="preserve">Where the Assessment of Need identifies a support need that requires ongoing financial expenditure, consideration will be given to paying the adoptive parent an adoption allowance.   </w:t>
      </w:r>
    </w:p>
    <w:p w14:paraId="62FF920B" w14:textId="77777777" w:rsidR="00C4042C" w:rsidRDefault="00C4042C" w:rsidP="00C4042C">
      <w:pPr>
        <w:pStyle w:val="NoSpacing"/>
        <w:rPr>
          <w:rFonts w:ascii="Arial" w:hAnsi="Arial" w:cs="Arial"/>
        </w:rPr>
      </w:pPr>
    </w:p>
    <w:p w14:paraId="01929E38" w14:textId="1DD38A52" w:rsidR="00C4042C" w:rsidRDefault="00C4042C" w:rsidP="00C4042C">
      <w:pPr>
        <w:pStyle w:val="NoSpacing"/>
        <w:jc w:val="both"/>
        <w:rPr>
          <w:rFonts w:ascii="Arial" w:hAnsi="Arial" w:cs="Arial"/>
        </w:rPr>
      </w:pPr>
      <w:r>
        <w:rPr>
          <w:rFonts w:ascii="Arial" w:hAnsi="Arial" w:cs="Arial"/>
        </w:rPr>
        <w:t>The VAA will use the DfE Standardised Means Test</w:t>
      </w:r>
      <w:r w:rsidRPr="00E73BAE">
        <w:rPr>
          <w:rFonts w:ascii="Arial" w:hAnsi="Arial" w:cs="Arial"/>
        </w:rPr>
        <w:t xml:space="preserve"> </w:t>
      </w:r>
      <w:r>
        <w:rPr>
          <w:rFonts w:ascii="Arial" w:hAnsi="Arial" w:cs="Arial"/>
        </w:rPr>
        <w:t>to determine the level of financial support provided to each applicant where an adoption allowance will be paid.</w:t>
      </w:r>
    </w:p>
    <w:p w14:paraId="70CC853C" w14:textId="77777777" w:rsidR="00C4042C" w:rsidRDefault="00C4042C" w:rsidP="00C4042C">
      <w:pPr>
        <w:pStyle w:val="NoSpacing"/>
        <w:rPr>
          <w:rFonts w:ascii="Arial" w:hAnsi="Arial" w:cs="Arial"/>
          <w:b/>
          <w:i/>
        </w:rPr>
      </w:pPr>
    </w:p>
    <w:p w14:paraId="20CE50CF" w14:textId="77777777" w:rsidR="00C4042C" w:rsidRDefault="00C4042C" w:rsidP="00C4042C">
      <w:pPr>
        <w:pStyle w:val="NoSpacing"/>
        <w:rPr>
          <w:rFonts w:ascii="Arial" w:hAnsi="Arial" w:cs="Arial"/>
        </w:rPr>
      </w:pPr>
      <w:r>
        <w:rPr>
          <w:rFonts w:ascii="Arial" w:hAnsi="Arial" w:cs="Arial"/>
        </w:rPr>
        <w:t>2.2.2</w:t>
      </w:r>
      <w:r>
        <w:rPr>
          <w:rFonts w:ascii="Arial" w:hAnsi="Arial" w:cs="Arial"/>
        </w:rPr>
        <w:tab/>
      </w:r>
      <w:r>
        <w:rPr>
          <w:rFonts w:ascii="Arial" w:hAnsi="Arial" w:cs="Arial"/>
          <w:u w:val="single"/>
        </w:rPr>
        <w:t>Single payments</w:t>
      </w:r>
    </w:p>
    <w:p w14:paraId="25FECBAD" w14:textId="77777777" w:rsidR="00C4042C" w:rsidRDefault="00C4042C" w:rsidP="00C4042C">
      <w:pPr>
        <w:pStyle w:val="NoSpacing"/>
        <w:rPr>
          <w:rFonts w:ascii="Arial" w:hAnsi="Arial" w:cs="Arial"/>
        </w:rPr>
      </w:pPr>
    </w:p>
    <w:p w14:paraId="3AD86159" w14:textId="0E9CE6CA" w:rsidR="00C4042C" w:rsidRDefault="00C4042C" w:rsidP="00C4042C">
      <w:pPr>
        <w:pStyle w:val="NoSpacing"/>
        <w:jc w:val="both"/>
        <w:rPr>
          <w:rFonts w:ascii="Arial" w:hAnsi="Arial" w:cs="Arial"/>
        </w:rPr>
      </w:pPr>
      <w:r w:rsidRPr="00BF57EA">
        <w:rPr>
          <w:rFonts w:ascii="Arial" w:hAnsi="Arial" w:cs="Arial"/>
        </w:rPr>
        <w:t xml:space="preserve">Single payments may be provided in cases where the identified need does not require ongoing expenditure. Single payments can be one off payment or paid by instalment where the </w:t>
      </w:r>
      <w:r>
        <w:rPr>
          <w:rFonts w:ascii="Arial" w:hAnsi="Arial" w:cs="Arial"/>
        </w:rPr>
        <w:t>VAA</w:t>
      </w:r>
      <w:r w:rsidRPr="00BF57EA">
        <w:rPr>
          <w:rFonts w:ascii="Arial" w:hAnsi="Arial" w:cs="Arial"/>
        </w:rPr>
        <w:t xml:space="preserve"> and adoptive parent agree.  </w:t>
      </w:r>
    </w:p>
    <w:p w14:paraId="1A1B6156" w14:textId="77777777" w:rsidR="00C4042C" w:rsidRDefault="00C4042C" w:rsidP="00C4042C">
      <w:pPr>
        <w:pStyle w:val="NoSpacing"/>
        <w:rPr>
          <w:rFonts w:ascii="Arial" w:hAnsi="Arial" w:cs="Arial"/>
        </w:rPr>
      </w:pPr>
    </w:p>
    <w:p w14:paraId="2771D717" w14:textId="77777777" w:rsidR="00C4042C" w:rsidRDefault="00C4042C" w:rsidP="00C4042C">
      <w:pPr>
        <w:spacing w:after="0" w:line="240" w:lineRule="auto"/>
        <w:rPr>
          <w:rFonts w:ascii="Arial" w:eastAsia="Calibri" w:hAnsi="Arial" w:cs="Arial"/>
        </w:rPr>
      </w:pPr>
    </w:p>
    <w:p w14:paraId="555565B2" w14:textId="77777777" w:rsidR="00C4042C" w:rsidRDefault="00C4042C" w:rsidP="00C4042C">
      <w:pPr>
        <w:pStyle w:val="NoSpacing"/>
        <w:rPr>
          <w:rFonts w:ascii="Arial" w:hAnsi="Arial" w:cs="Arial"/>
        </w:rPr>
      </w:pPr>
      <w:r>
        <w:rPr>
          <w:rFonts w:ascii="Arial" w:hAnsi="Arial" w:cs="Arial"/>
        </w:rPr>
        <w:t>2.2.3</w:t>
      </w:r>
      <w:r>
        <w:rPr>
          <w:rFonts w:ascii="Arial" w:hAnsi="Arial" w:cs="Arial"/>
        </w:rPr>
        <w:tab/>
      </w:r>
      <w:r>
        <w:rPr>
          <w:rFonts w:ascii="Arial" w:hAnsi="Arial" w:cs="Arial"/>
          <w:u w:val="single"/>
        </w:rPr>
        <w:t>Financial support for former foster parents</w:t>
      </w:r>
    </w:p>
    <w:p w14:paraId="482B3D6C" w14:textId="77777777" w:rsidR="00C4042C" w:rsidRDefault="00C4042C" w:rsidP="00C4042C">
      <w:pPr>
        <w:pStyle w:val="NoSpacing"/>
        <w:rPr>
          <w:rFonts w:ascii="Arial" w:hAnsi="Arial" w:cs="Arial"/>
        </w:rPr>
      </w:pPr>
    </w:p>
    <w:p w14:paraId="3DE03752" w14:textId="77777777" w:rsidR="00C4042C" w:rsidRDefault="00C4042C" w:rsidP="00C4042C">
      <w:pPr>
        <w:pStyle w:val="NoSpacing"/>
        <w:rPr>
          <w:rFonts w:ascii="Arial" w:hAnsi="Arial" w:cs="Arial"/>
        </w:rPr>
      </w:pPr>
      <w:r>
        <w:rPr>
          <w:rFonts w:ascii="Arial" w:hAnsi="Arial" w:cs="Arial"/>
        </w:rPr>
        <w:t>Financial Support will be paid to foster carers in the following circumstances:</w:t>
      </w:r>
    </w:p>
    <w:p w14:paraId="5DB70B85" w14:textId="77777777" w:rsidR="00C4042C" w:rsidRDefault="00C4042C" w:rsidP="00C4042C">
      <w:pPr>
        <w:pStyle w:val="NoSpacing"/>
        <w:rPr>
          <w:rFonts w:ascii="Arial" w:hAnsi="Arial" w:cs="Arial"/>
        </w:rPr>
      </w:pPr>
    </w:p>
    <w:p w14:paraId="5241D923" w14:textId="77777777" w:rsidR="00C4042C" w:rsidRDefault="00C4042C" w:rsidP="00C4042C">
      <w:pPr>
        <w:pStyle w:val="NoSpacing"/>
        <w:numPr>
          <w:ilvl w:val="0"/>
          <w:numId w:val="18"/>
        </w:numPr>
        <w:jc w:val="both"/>
        <w:rPr>
          <w:rFonts w:ascii="Arial" w:hAnsi="Arial" w:cs="Arial"/>
        </w:rPr>
      </w:pPr>
      <w:r>
        <w:rPr>
          <w:rFonts w:ascii="Arial" w:hAnsi="Arial" w:cs="Arial"/>
        </w:rPr>
        <w:t>Where the decision to award an allowance is based on the needs of the child and has been made before the Adoption Order is made; the details of the proposed allowance must be included in the Adoption Support Plan.</w:t>
      </w:r>
    </w:p>
    <w:p w14:paraId="4333FC2A" w14:textId="77777777" w:rsidR="00C4042C" w:rsidRDefault="00C4042C" w:rsidP="00C4042C">
      <w:pPr>
        <w:pStyle w:val="NoSpacing"/>
        <w:jc w:val="both"/>
        <w:rPr>
          <w:rFonts w:ascii="Arial" w:hAnsi="Arial" w:cs="Arial"/>
        </w:rPr>
      </w:pPr>
    </w:p>
    <w:p w14:paraId="3C5DB90A" w14:textId="77777777" w:rsidR="00C4042C" w:rsidRDefault="00C4042C" w:rsidP="00C4042C">
      <w:pPr>
        <w:pStyle w:val="NoSpacing"/>
        <w:numPr>
          <w:ilvl w:val="0"/>
          <w:numId w:val="18"/>
        </w:numPr>
        <w:jc w:val="both"/>
        <w:rPr>
          <w:rFonts w:ascii="Arial" w:hAnsi="Arial" w:cs="Arial"/>
        </w:rPr>
      </w:pPr>
      <w:r>
        <w:rPr>
          <w:rFonts w:ascii="Arial" w:hAnsi="Arial" w:cs="Arial"/>
        </w:rPr>
        <w:t>A reasonable level of financial support will be made to enable children to move out of Local Authority care.</w:t>
      </w:r>
    </w:p>
    <w:p w14:paraId="7290900B" w14:textId="77777777" w:rsidR="00C4042C" w:rsidRDefault="00C4042C" w:rsidP="00C4042C">
      <w:pPr>
        <w:pStyle w:val="NoSpacing"/>
        <w:rPr>
          <w:rFonts w:ascii="Arial" w:hAnsi="Arial" w:cs="Arial"/>
        </w:rPr>
      </w:pPr>
    </w:p>
    <w:p w14:paraId="2EF2E6EA" w14:textId="77777777" w:rsidR="00C4042C" w:rsidRDefault="00C4042C" w:rsidP="00C4042C">
      <w:pPr>
        <w:pStyle w:val="NoSpacing"/>
        <w:numPr>
          <w:ilvl w:val="0"/>
          <w:numId w:val="18"/>
        </w:numPr>
        <w:jc w:val="both"/>
        <w:rPr>
          <w:rFonts w:ascii="Arial" w:hAnsi="Arial" w:cs="Arial"/>
        </w:rPr>
      </w:pPr>
      <w:r>
        <w:rPr>
          <w:rFonts w:ascii="Arial" w:hAnsi="Arial" w:cs="Arial"/>
        </w:rPr>
        <w:t>Payments will not be made so as to provide an income.  However, payments may be paid above the usual level where it is regarded as necessary to ease the transition from foster care to adoption.</w:t>
      </w:r>
    </w:p>
    <w:p w14:paraId="37916EA8" w14:textId="77777777" w:rsidR="00C4042C" w:rsidRDefault="00C4042C" w:rsidP="00C4042C">
      <w:pPr>
        <w:pStyle w:val="NoSpacing"/>
        <w:ind w:left="720"/>
        <w:jc w:val="both"/>
        <w:rPr>
          <w:rFonts w:ascii="Arial" w:hAnsi="Arial" w:cs="Arial"/>
        </w:rPr>
      </w:pPr>
    </w:p>
    <w:p w14:paraId="614F0017" w14:textId="77777777" w:rsidR="00C4042C" w:rsidRDefault="00C4042C" w:rsidP="00C4042C">
      <w:pPr>
        <w:pStyle w:val="NoSpacing"/>
        <w:rPr>
          <w:rFonts w:ascii="Arial" w:hAnsi="Arial" w:cs="Arial"/>
        </w:rPr>
      </w:pPr>
    </w:p>
    <w:p w14:paraId="2EC36320" w14:textId="17A8705C" w:rsidR="00C4042C" w:rsidRDefault="00C4042C" w:rsidP="00C4042C">
      <w:pPr>
        <w:pStyle w:val="NoSpacing"/>
        <w:jc w:val="both"/>
        <w:rPr>
          <w:rFonts w:ascii="Arial" w:hAnsi="Arial" w:cs="Arial"/>
        </w:rPr>
      </w:pPr>
      <w:r w:rsidRPr="009813CC">
        <w:rPr>
          <w:rFonts w:ascii="Arial" w:hAnsi="Arial" w:cs="Arial"/>
        </w:rPr>
        <w:t>Where payment is deemed necessary and fulfils these requirements the payment of adoption allowance to former Northamptonshire</w:t>
      </w:r>
      <w:r>
        <w:rPr>
          <w:rFonts w:ascii="Arial" w:hAnsi="Arial" w:cs="Arial"/>
        </w:rPr>
        <w:t xml:space="preserve"> Children’s Trust IFA</w:t>
      </w:r>
      <w:r w:rsidRPr="009813CC">
        <w:rPr>
          <w:rFonts w:ascii="Arial" w:hAnsi="Arial" w:cs="Arial"/>
        </w:rPr>
        <w:t xml:space="preserve"> foster carers will be at the following level:</w:t>
      </w:r>
    </w:p>
    <w:p w14:paraId="18BE8444" w14:textId="77777777" w:rsidR="00C4042C" w:rsidRPr="009813CC" w:rsidRDefault="00C4042C" w:rsidP="00C4042C">
      <w:pPr>
        <w:pStyle w:val="NoSpacing"/>
        <w:jc w:val="both"/>
        <w:rPr>
          <w:rFonts w:ascii="Arial" w:hAnsi="Arial" w:cs="Arial"/>
        </w:rPr>
      </w:pPr>
    </w:p>
    <w:p w14:paraId="5FE4DCAC" w14:textId="77777777" w:rsidR="00C4042C" w:rsidRDefault="00C4042C" w:rsidP="00C4042C">
      <w:pPr>
        <w:pStyle w:val="NoSpacing"/>
        <w:numPr>
          <w:ilvl w:val="0"/>
          <w:numId w:val="19"/>
        </w:numPr>
        <w:jc w:val="both"/>
        <w:rPr>
          <w:rFonts w:ascii="Arial" w:hAnsi="Arial" w:cs="Arial"/>
        </w:rPr>
      </w:pPr>
      <w:r w:rsidRPr="009813CC">
        <w:rPr>
          <w:rFonts w:ascii="Arial" w:hAnsi="Arial" w:cs="Arial"/>
        </w:rPr>
        <w:t>Fostering allowance plus 100% of the current skills payment in year 1</w:t>
      </w:r>
      <w:r>
        <w:rPr>
          <w:rFonts w:ascii="Arial" w:hAnsi="Arial" w:cs="Arial"/>
        </w:rPr>
        <w:t>.</w:t>
      </w:r>
    </w:p>
    <w:p w14:paraId="69F2A69F" w14:textId="77777777" w:rsidR="00C4042C" w:rsidRDefault="00C4042C" w:rsidP="00C4042C">
      <w:pPr>
        <w:pStyle w:val="NoSpacing"/>
        <w:numPr>
          <w:ilvl w:val="0"/>
          <w:numId w:val="19"/>
        </w:numPr>
        <w:jc w:val="both"/>
        <w:rPr>
          <w:rFonts w:ascii="Arial" w:hAnsi="Arial" w:cs="Arial"/>
        </w:rPr>
      </w:pPr>
      <w:r w:rsidRPr="009813CC">
        <w:rPr>
          <w:rFonts w:ascii="Arial" w:hAnsi="Arial" w:cs="Arial"/>
        </w:rPr>
        <w:t>Fostering allowance plus 75% of the current skills in year 2</w:t>
      </w:r>
      <w:r>
        <w:rPr>
          <w:rFonts w:ascii="Arial" w:hAnsi="Arial" w:cs="Arial"/>
        </w:rPr>
        <w:t>.</w:t>
      </w:r>
    </w:p>
    <w:p w14:paraId="1CEF106F" w14:textId="77777777" w:rsidR="00C4042C" w:rsidRDefault="00C4042C" w:rsidP="00C4042C">
      <w:pPr>
        <w:pStyle w:val="NoSpacing"/>
        <w:numPr>
          <w:ilvl w:val="0"/>
          <w:numId w:val="19"/>
        </w:numPr>
        <w:jc w:val="both"/>
        <w:rPr>
          <w:rFonts w:ascii="Arial" w:hAnsi="Arial" w:cs="Arial"/>
        </w:rPr>
      </w:pPr>
      <w:r w:rsidRPr="009813CC">
        <w:rPr>
          <w:rFonts w:ascii="Arial" w:hAnsi="Arial" w:cs="Arial"/>
        </w:rPr>
        <w:t>All allowances will be subject to the deduction of child benefit and child tax credit at the rate payable for the child</w:t>
      </w:r>
      <w:r>
        <w:rPr>
          <w:rFonts w:ascii="Arial" w:hAnsi="Arial" w:cs="Arial"/>
        </w:rPr>
        <w:t>.</w:t>
      </w:r>
    </w:p>
    <w:p w14:paraId="1A5630AB" w14:textId="77777777" w:rsidR="00C4042C" w:rsidRDefault="00C4042C" w:rsidP="00C4042C">
      <w:pPr>
        <w:pStyle w:val="NoSpacing"/>
        <w:rPr>
          <w:rFonts w:ascii="Arial" w:hAnsi="Arial" w:cs="Arial"/>
        </w:rPr>
      </w:pPr>
    </w:p>
    <w:p w14:paraId="7795C864" w14:textId="77777777" w:rsidR="00C4042C" w:rsidRDefault="00C4042C" w:rsidP="00C4042C">
      <w:pPr>
        <w:pStyle w:val="NoSpacing"/>
        <w:jc w:val="both"/>
        <w:rPr>
          <w:rFonts w:ascii="Arial" w:hAnsi="Arial" w:cs="Arial"/>
        </w:rPr>
      </w:pPr>
      <w:r w:rsidRPr="009813CC">
        <w:rPr>
          <w:rFonts w:ascii="Arial" w:hAnsi="Arial" w:cs="Arial"/>
        </w:rPr>
        <w:t>Any other payments relating to foster care e.g. holiday/birthday/Christmas/Eid etc will not be payable under adoption arrangements.</w:t>
      </w:r>
    </w:p>
    <w:p w14:paraId="48358DFA" w14:textId="77777777" w:rsidR="00C4042C" w:rsidRDefault="00C4042C" w:rsidP="00C4042C">
      <w:pPr>
        <w:pStyle w:val="NoSpacing"/>
        <w:rPr>
          <w:rFonts w:ascii="Arial" w:hAnsi="Arial" w:cs="Arial"/>
        </w:rPr>
      </w:pPr>
    </w:p>
    <w:p w14:paraId="49948E28" w14:textId="14C1D741" w:rsidR="00C4042C" w:rsidRDefault="00C4042C" w:rsidP="00C4042C">
      <w:pPr>
        <w:pStyle w:val="NoSpacing"/>
        <w:jc w:val="both"/>
        <w:rPr>
          <w:rFonts w:ascii="Arial" w:hAnsi="Arial" w:cs="Arial"/>
        </w:rPr>
      </w:pPr>
      <w:r w:rsidRPr="009813CC">
        <w:rPr>
          <w:rFonts w:ascii="Arial" w:hAnsi="Arial" w:cs="Arial"/>
        </w:rPr>
        <w:t xml:space="preserve">Where ongoing financial support has been agreed through the payment of an adoption allowance, the levels will be related to Northamptonshire </w:t>
      </w:r>
      <w:r w:rsidR="00010151">
        <w:rPr>
          <w:rFonts w:ascii="Arial" w:hAnsi="Arial" w:cs="Arial"/>
        </w:rPr>
        <w:t xml:space="preserve">Trust’s </w:t>
      </w:r>
      <w:r w:rsidRPr="009813CC">
        <w:rPr>
          <w:rFonts w:ascii="Arial" w:hAnsi="Arial" w:cs="Arial"/>
        </w:rPr>
        <w:t>Fostering allowances. These are themselves related to the recommended levels of fostering allowances set out by Fostering Network.</w:t>
      </w:r>
    </w:p>
    <w:p w14:paraId="631E624E" w14:textId="77777777" w:rsidR="00C4042C" w:rsidRDefault="00C4042C" w:rsidP="00C4042C">
      <w:pPr>
        <w:pStyle w:val="NoSpacing"/>
        <w:rPr>
          <w:rFonts w:ascii="Arial" w:hAnsi="Arial" w:cs="Arial"/>
        </w:rPr>
      </w:pPr>
    </w:p>
    <w:p w14:paraId="1FAE3902" w14:textId="6E2209E2" w:rsidR="00C4042C" w:rsidRDefault="00C4042C" w:rsidP="00C4042C">
      <w:pPr>
        <w:pStyle w:val="NoSpacing"/>
        <w:jc w:val="both"/>
        <w:rPr>
          <w:rFonts w:ascii="Arial" w:hAnsi="Arial" w:cs="Arial"/>
        </w:rPr>
      </w:pPr>
      <w:r w:rsidRPr="009813CC">
        <w:rPr>
          <w:rFonts w:ascii="Arial" w:hAnsi="Arial" w:cs="Arial"/>
        </w:rPr>
        <w:t>Therefore, financial support will end after two years from the Adoption Order. In exceptional circumstances only (i.e. sibling groups, children with significantly complex needs/</w:t>
      </w:r>
      <w:r w:rsidR="00010151" w:rsidRPr="009813CC">
        <w:rPr>
          <w:rFonts w:ascii="Arial" w:hAnsi="Arial" w:cs="Arial"/>
        </w:rPr>
        <w:t>disabilities) an</w:t>
      </w:r>
      <w:r w:rsidRPr="009813CC">
        <w:rPr>
          <w:rFonts w:ascii="Arial" w:hAnsi="Arial" w:cs="Arial"/>
        </w:rPr>
        <w:t xml:space="preserve"> allowance including skills payment may be extended beyond two years with the agreement of the </w:t>
      </w:r>
      <w:r w:rsidR="00010151">
        <w:rPr>
          <w:rFonts w:ascii="Arial" w:hAnsi="Arial" w:cs="Arial"/>
        </w:rPr>
        <w:t>Finance Approval</w:t>
      </w:r>
      <w:r w:rsidRPr="009813CC">
        <w:rPr>
          <w:rFonts w:ascii="Arial" w:hAnsi="Arial" w:cs="Arial"/>
        </w:rPr>
        <w:t xml:space="preserve"> </w:t>
      </w:r>
      <w:r w:rsidR="00010151" w:rsidRPr="009813CC">
        <w:rPr>
          <w:rFonts w:ascii="Arial" w:hAnsi="Arial" w:cs="Arial"/>
        </w:rPr>
        <w:t>Panel.</w:t>
      </w:r>
      <w:r w:rsidRPr="009813CC">
        <w:rPr>
          <w:rFonts w:ascii="Arial" w:hAnsi="Arial" w:cs="Arial"/>
        </w:rPr>
        <w:t xml:space="preserve"> In all cases this decision must be based on the needs</w:t>
      </w:r>
      <w:r w:rsidRPr="009813CC">
        <w:rPr>
          <w:rFonts w:ascii="Arial" w:hAnsi="Arial" w:cs="Arial"/>
          <w:color w:val="FF0000"/>
        </w:rPr>
        <w:t xml:space="preserve"> </w:t>
      </w:r>
      <w:r w:rsidRPr="009813CC">
        <w:rPr>
          <w:rFonts w:ascii="Arial" w:hAnsi="Arial" w:cs="Arial"/>
        </w:rPr>
        <w:t>of the child. The annual review must take place and the allowance must be means tested annually.</w:t>
      </w:r>
    </w:p>
    <w:p w14:paraId="79CDC010" w14:textId="77777777" w:rsidR="00C4042C" w:rsidRPr="009813CC" w:rsidRDefault="00C4042C" w:rsidP="00C4042C">
      <w:pPr>
        <w:pStyle w:val="NoSpacing"/>
        <w:rPr>
          <w:rFonts w:ascii="Arial" w:hAnsi="Arial" w:cs="Arial"/>
        </w:rPr>
      </w:pPr>
    </w:p>
    <w:p w14:paraId="654E2ACF" w14:textId="5E6B8AD2" w:rsidR="00C4042C" w:rsidRDefault="00C4042C" w:rsidP="00C4042C">
      <w:pPr>
        <w:pStyle w:val="NoSpacing"/>
        <w:jc w:val="both"/>
        <w:rPr>
          <w:rFonts w:ascii="Arial" w:hAnsi="Arial" w:cs="Arial"/>
        </w:rPr>
      </w:pPr>
      <w:r w:rsidRPr="009813CC">
        <w:rPr>
          <w:rFonts w:ascii="Arial" w:hAnsi="Arial" w:cs="Arial"/>
        </w:rPr>
        <w:lastRenderedPageBreak/>
        <w:t xml:space="preserve">The skills element will only be payable where it has been agreed by the </w:t>
      </w:r>
      <w:r w:rsidR="00010151">
        <w:rPr>
          <w:rFonts w:ascii="Arial" w:hAnsi="Arial" w:cs="Arial"/>
        </w:rPr>
        <w:t>Finance Approval Panel</w:t>
      </w:r>
      <w:r w:rsidRPr="009813CC">
        <w:rPr>
          <w:rFonts w:ascii="Arial" w:hAnsi="Arial" w:cs="Arial"/>
        </w:rPr>
        <w:t>, that adoption through the foster carers was the only practicable way to achieve legal</w:t>
      </w:r>
      <w:r w:rsidRPr="009813CC">
        <w:rPr>
          <w:rFonts w:ascii="Arial" w:hAnsi="Arial" w:cs="Arial"/>
          <w:color w:val="FF0000"/>
        </w:rPr>
        <w:t xml:space="preserve"> </w:t>
      </w:r>
      <w:r w:rsidRPr="009813CC">
        <w:rPr>
          <w:rFonts w:ascii="Arial" w:hAnsi="Arial" w:cs="Arial"/>
        </w:rPr>
        <w:t xml:space="preserve">permanence for the child. In cases where the proposed adoption is for a child where other adopters could easily have been found </w:t>
      </w:r>
      <w:r w:rsidR="00010151" w:rsidRPr="009813CC">
        <w:rPr>
          <w:rFonts w:ascii="Arial" w:hAnsi="Arial" w:cs="Arial"/>
        </w:rPr>
        <w:t>e.g.,</w:t>
      </w:r>
      <w:r w:rsidRPr="009813CC">
        <w:rPr>
          <w:rFonts w:ascii="Arial" w:hAnsi="Arial" w:cs="Arial"/>
        </w:rPr>
        <w:t xml:space="preserve"> a child under 3 an adoption allowance is unlikely to be agreed.</w:t>
      </w:r>
    </w:p>
    <w:p w14:paraId="02CD30ED" w14:textId="77777777" w:rsidR="00C4042C" w:rsidRPr="009813CC" w:rsidRDefault="00C4042C" w:rsidP="00C4042C">
      <w:pPr>
        <w:pStyle w:val="NoSpacing"/>
        <w:rPr>
          <w:rFonts w:ascii="Arial" w:hAnsi="Arial" w:cs="Arial"/>
        </w:rPr>
      </w:pPr>
    </w:p>
    <w:p w14:paraId="14DAB2E4" w14:textId="16FFA329" w:rsidR="00C4042C" w:rsidRDefault="00C4042C" w:rsidP="00C4042C">
      <w:pPr>
        <w:pStyle w:val="NoSpacing"/>
        <w:jc w:val="both"/>
        <w:rPr>
          <w:rFonts w:ascii="Arial" w:hAnsi="Arial" w:cs="Arial"/>
        </w:rPr>
      </w:pPr>
      <w:r w:rsidRPr="009813CC">
        <w:rPr>
          <w:rFonts w:ascii="Arial" w:hAnsi="Arial" w:cs="Arial"/>
        </w:rPr>
        <w:t xml:space="preserve">For foster carers from </w:t>
      </w:r>
      <w:r w:rsidR="00010151">
        <w:rPr>
          <w:rFonts w:ascii="Arial" w:hAnsi="Arial" w:cs="Arial"/>
        </w:rPr>
        <w:t xml:space="preserve">external </w:t>
      </w:r>
      <w:r w:rsidRPr="009813CC">
        <w:rPr>
          <w:rFonts w:ascii="Arial" w:hAnsi="Arial" w:cs="Arial"/>
        </w:rPr>
        <w:t xml:space="preserve">independent fostering agencies, the overall payment for the first two years would be the amount they receive from their agency. There will be no payment of agency fees. </w:t>
      </w:r>
    </w:p>
    <w:p w14:paraId="250D908D" w14:textId="77777777" w:rsidR="00C4042C" w:rsidRDefault="00C4042C" w:rsidP="00C4042C">
      <w:pPr>
        <w:pStyle w:val="NoSpacing"/>
        <w:rPr>
          <w:rFonts w:ascii="Arial" w:hAnsi="Arial" w:cs="Arial"/>
        </w:rPr>
      </w:pPr>
    </w:p>
    <w:p w14:paraId="146F32CA" w14:textId="77777777" w:rsidR="00C4042C" w:rsidRDefault="00C4042C" w:rsidP="00C4042C">
      <w:pPr>
        <w:pStyle w:val="NoSpacing"/>
        <w:rPr>
          <w:rFonts w:ascii="Arial" w:hAnsi="Arial" w:cs="Arial"/>
          <w:sz w:val="24"/>
          <w:szCs w:val="24"/>
        </w:rPr>
      </w:pPr>
      <w:r>
        <w:rPr>
          <w:rFonts w:ascii="Arial" w:hAnsi="Arial" w:cs="Arial"/>
          <w:b/>
          <w:sz w:val="24"/>
          <w:szCs w:val="24"/>
        </w:rPr>
        <w:t>2.3</w:t>
      </w:r>
      <w:r>
        <w:rPr>
          <w:rFonts w:ascii="Arial" w:hAnsi="Arial" w:cs="Arial"/>
          <w:b/>
          <w:sz w:val="24"/>
          <w:szCs w:val="24"/>
        </w:rPr>
        <w:tab/>
        <w:t>Assessment and Approval of Financial Support in Adoption</w:t>
      </w:r>
    </w:p>
    <w:p w14:paraId="08FC2064" w14:textId="77777777" w:rsidR="00C4042C" w:rsidRDefault="00C4042C" w:rsidP="00C4042C">
      <w:pPr>
        <w:pStyle w:val="NoSpacing"/>
        <w:rPr>
          <w:rFonts w:ascii="Arial" w:hAnsi="Arial" w:cs="Arial"/>
        </w:rPr>
      </w:pPr>
    </w:p>
    <w:p w14:paraId="4B7347DC" w14:textId="77777777" w:rsidR="00C4042C" w:rsidRDefault="00C4042C" w:rsidP="00C4042C">
      <w:pPr>
        <w:pStyle w:val="NoSpacing"/>
        <w:jc w:val="both"/>
        <w:rPr>
          <w:rFonts w:ascii="Arial" w:hAnsi="Arial" w:cs="Arial"/>
        </w:rPr>
      </w:pPr>
      <w:r w:rsidRPr="00331252">
        <w:rPr>
          <w:rFonts w:ascii="Arial" w:hAnsi="Arial" w:cs="Arial"/>
        </w:rPr>
        <w:t xml:space="preserve">The need for financial support will be determined using the Assessment of Need and the DfE standardised means test. This includes providing the prospective adopter with a copy of the draft support plan and an opportunity to comment on the draft plan before it is submitted to Adoption Panel.  </w:t>
      </w:r>
    </w:p>
    <w:p w14:paraId="2098B138" w14:textId="77777777" w:rsidR="00C4042C" w:rsidRPr="00331252" w:rsidRDefault="00C4042C" w:rsidP="00C4042C">
      <w:pPr>
        <w:pStyle w:val="NoSpacing"/>
        <w:rPr>
          <w:rFonts w:ascii="Arial" w:hAnsi="Arial" w:cs="Arial"/>
        </w:rPr>
      </w:pPr>
    </w:p>
    <w:p w14:paraId="1CD37335" w14:textId="312D0AF8" w:rsidR="00C4042C" w:rsidRPr="007471F1" w:rsidRDefault="00C4042C" w:rsidP="00C4042C">
      <w:pPr>
        <w:spacing w:after="0" w:line="240" w:lineRule="auto"/>
        <w:jc w:val="both"/>
        <w:rPr>
          <w:rFonts w:ascii="Arial" w:hAnsi="Arial" w:cs="Arial"/>
        </w:rPr>
      </w:pPr>
      <w:r w:rsidRPr="00331252">
        <w:rPr>
          <w:rFonts w:ascii="Arial" w:hAnsi="Arial" w:cs="Arial"/>
        </w:rPr>
        <w:t xml:space="preserve">In determining the level of financial support to be paid, </w:t>
      </w:r>
      <w:r w:rsidR="00010151">
        <w:rPr>
          <w:rFonts w:ascii="Arial" w:hAnsi="Arial" w:cs="Arial"/>
        </w:rPr>
        <w:t xml:space="preserve">the VAA </w:t>
      </w:r>
      <w:r w:rsidRPr="00331252">
        <w:rPr>
          <w:rFonts w:ascii="Arial" w:hAnsi="Arial" w:cs="Arial"/>
        </w:rPr>
        <w:t xml:space="preserve">must take account of any other grant, benefit, allowance or resource which is available to the person; as financial support paid under the terms of the Adoption Support Regulations cannot duplicate any other payment available to the adoptive parents.  </w:t>
      </w:r>
      <w:r w:rsidR="00010151">
        <w:rPr>
          <w:rFonts w:ascii="Arial" w:hAnsi="Arial" w:cs="Arial"/>
        </w:rPr>
        <w:t>The VAA</w:t>
      </w:r>
      <w:r w:rsidRPr="00331252">
        <w:rPr>
          <w:rFonts w:ascii="Arial" w:hAnsi="Arial" w:cs="Arial"/>
        </w:rPr>
        <w:t xml:space="preserve"> will provide applicants with a leaflet detailing all benefits available.</w:t>
      </w:r>
    </w:p>
    <w:p w14:paraId="76F78521" w14:textId="77777777" w:rsidR="00C4042C" w:rsidRDefault="00C4042C" w:rsidP="00C4042C">
      <w:pPr>
        <w:pStyle w:val="NoSpacing"/>
        <w:rPr>
          <w:rFonts w:ascii="Arial" w:hAnsi="Arial" w:cs="Arial"/>
        </w:rPr>
      </w:pPr>
    </w:p>
    <w:p w14:paraId="10BB2AC4" w14:textId="77777777" w:rsidR="00C4042C" w:rsidRDefault="00C4042C" w:rsidP="00C4042C">
      <w:pPr>
        <w:pStyle w:val="NoSpacing"/>
        <w:rPr>
          <w:rFonts w:ascii="Arial" w:hAnsi="Arial" w:cs="Arial"/>
          <w:sz w:val="24"/>
          <w:szCs w:val="24"/>
        </w:rPr>
      </w:pPr>
      <w:r>
        <w:rPr>
          <w:rFonts w:ascii="Arial" w:hAnsi="Arial" w:cs="Arial"/>
          <w:b/>
          <w:sz w:val="24"/>
          <w:szCs w:val="24"/>
        </w:rPr>
        <w:t>2.4</w:t>
      </w:r>
      <w:r>
        <w:rPr>
          <w:rFonts w:ascii="Arial" w:hAnsi="Arial" w:cs="Arial"/>
          <w:b/>
          <w:sz w:val="24"/>
          <w:szCs w:val="24"/>
        </w:rPr>
        <w:tab/>
        <w:t>Calculating the amount to be paid and if the payment should be means tested</w:t>
      </w:r>
    </w:p>
    <w:p w14:paraId="77646AB4" w14:textId="77777777" w:rsidR="00C4042C" w:rsidRDefault="00C4042C" w:rsidP="00C4042C">
      <w:pPr>
        <w:pStyle w:val="NoSpacing"/>
        <w:rPr>
          <w:rFonts w:ascii="Arial" w:hAnsi="Arial" w:cs="Arial"/>
          <w:sz w:val="24"/>
          <w:szCs w:val="24"/>
        </w:rPr>
      </w:pPr>
    </w:p>
    <w:p w14:paraId="625E82DC" w14:textId="77777777" w:rsidR="00C4042C" w:rsidRPr="00A31AED" w:rsidRDefault="00C4042C" w:rsidP="00C4042C">
      <w:pPr>
        <w:pStyle w:val="NoSpacing"/>
        <w:jc w:val="both"/>
        <w:rPr>
          <w:rFonts w:ascii="Arial" w:hAnsi="Arial" w:cs="Arial"/>
        </w:rPr>
      </w:pPr>
      <w:r w:rsidRPr="00A31AED">
        <w:rPr>
          <w:rFonts w:ascii="Arial" w:hAnsi="Arial" w:cs="Arial"/>
        </w:rPr>
        <w:t>In deciding how much to pay an adopter, either through an allowance or single payment, the regulations require the local authority to consider whether a means test should be applied.</w:t>
      </w:r>
    </w:p>
    <w:p w14:paraId="5ECF1B58" w14:textId="77777777" w:rsidR="00C4042C" w:rsidRPr="00A31AED" w:rsidRDefault="00C4042C" w:rsidP="00C4042C">
      <w:pPr>
        <w:pStyle w:val="NoSpacing"/>
        <w:rPr>
          <w:rFonts w:ascii="Arial" w:hAnsi="Arial" w:cs="Arial"/>
        </w:rPr>
      </w:pPr>
    </w:p>
    <w:p w14:paraId="4A58EE9D" w14:textId="77777777" w:rsidR="00C4042C" w:rsidRPr="00A31AED" w:rsidRDefault="00C4042C" w:rsidP="00C4042C">
      <w:pPr>
        <w:pStyle w:val="NoSpacing"/>
        <w:jc w:val="both"/>
        <w:rPr>
          <w:rFonts w:ascii="Arial" w:hAnsi="Arial" w:cs="Arial"/>
        </w:rPr>
      </w:pPr>
      <w:r w:rsidRPr="00A31AED">
        <w:rPr>
          <w:rFonts w:ascii="Arial" w:hAnsi="Arial" w:cs="Arial"/>
        </w:rPr>
        <w:t xml:space="preserve">If a means test is applied it will take account of the adopters' income and resources (excluding their home), reasonable outgoings and commitments, and the financial needs and resources of the child. </w:t>
      </w:r>
    </w:p>
    <w:p w14:paraId="50C6C93D" w14:textId="77777777" w:rsidR="00C4042C" w:rsidRPr="00A31AED" w:rsidRDefault="00C4042C" w:rsidP="00C4042C">
      <w:pPr>
        <w:pStyle w:val="NoSpacing"/>
        <w:rPr>
          <w:rFonts w:ascii="Arial" w:hAnsi="Arial" w:cs="Arial"/>
        </w:rPr>
      </w:pPr>
    </w:p>
    <w:p w14:paraId="7522F895" w14:textId="59F72F27" w:rsidR="00C4042C" w:rsidRPr="007471F1" w:rsidRDefault="00C4042C" w:rsidP="00C4042C">
      <w:pPr>
        <w:pStyle w:val="NoSpacing"/>
        <w:jc w:val="both"/>
        <w:rPr>
          <w:rFonts w:ascii="Arial" w:hAnsi="Arial" w:cs="Arial"/>
        </w:rPr>
      </w:pPr>
      <w:r w:rsidRPr="00A31AED">
        <w:rPr>
          <w:rFonts w:ascii="Arial" w:hAnsi="Arial" w:cs="Arial"/>
        </w:rPr>
        <w:t xml:space="preserve">As part of this assessment, the adopters will be asked to complete a Financial Assessment Form and the completed form should be forwarded to the Financial Assessment Officer, in the Post Adoption &amp; SGO Support Team.  The </w:t>
      </w:r>
      <w:r w:rsidR="00010151">
        <w:rPr>
          <w:rFonts w:ascii="Arial" w:hAnsi="Arial" w:cs="Arial"/>
        </w:rPr>
        <w:t xml:space="preserve">Strategic </w:t>
      </w:r>
      <w:r w:rsidRPr="00A31AED">
        <w:rPr>
          <w:rFonts w:ascii="Arial" w:hAnsi="Arial" w:cs="Arial"/>
        </w:rPr>
        <w:t>Manager will decide whether the request should be supported and will either, authorise (for requests totalling less than £</w:t>
      </w:r>
      <w:r w:rsidR="00010151">
        <w:rPr>
          <w:rFonts w:ascii="Arial" w:hAnsi="Arial" w:cs="Arial"/>
        </w:rPr>
        <w:t>5</w:t>
      </w:r>
      <w:r w:rsidRPr="00A31AED">
        <w:rPr>
          <w:rFonts w:ascii="Arial" w:hAnsi="Arial" w:cs="Arial"/>
        </w:rPr>
        <w:t xml:space="preserve">00) or authorise an application to the </w:t>
      </w:r>
      <w:r w:rsidR="00010151">
        <w:rPr>
          <w:rFonts w:ascii="Arial" w:hAnsi="Arial" w:cs="Arial"/>
        </w:rPr>
        <w:t>Finance Approval Panel.</w:t>
      </w:r>
    </w:p>
    <w:p w14:paraId="044D6927" w14:textId="77777777" w:rsidR="00C4042C" w:rsidRPr="00A31AED" w:rsidRDefault="00C4042C" w:rsidP="00C4042C">
      <w:pPr>
        <w:pStyle w:val="NoSpacing"/>
        <w:rPr>
          <w:rFonts w:ascii="Arial" w:hAnsi="Arial" w:cs="Arial"/>
        </w:rPr>
      </w:pPr>
    </w:p>
    <w:p w14:paraId="28C79E4A" w14:textId="3CB3466E" w:rsidR="00C4042C" w:rsidRDefault="00C4042C" w:rsidP="00C4042C">
      <w:pPr>
        <w:pStyle w:val="NoSpacing"/>
        <w:jc w:val="both"/>
        <w:rPr>
          <w:rFonts w:ascii="Arial" w:hAnsi="Arial" w:cs="Arial"/>
        </w:rPr>
      </w:pPr>
      <w:r w:rsidRPr="00A31AED">
        <w:rPr>
          <w:rFonts w:ascii="Arial" w:hAnsi="Arial" w:cs="Arial"/>
        </w:rPr>
        <w:t xml:space="preserve">For a proposed adoption this will be a joint application to </w:t>
      </w:r>
      <w:r w:rsidR="00010151">
        <w:rPr>
          <w:rFonts w:ascii="Arial" w:hAnsi="Arial" w:cs="Arial"/>
        </w:rPr>
        <w:t>the panel</w:t>
      </w:r>
      <w:r w:rsidRPr="00A31AED">
        <w:rPr>
          <w:rFonts w:ascii="Arial" w:hAnsi="Arial" w:cs="Arial"/>
        </w:rPr>
        <w:t xml:space="preserve"> by the child’s social worker and the adoption social worker. In addition, any agreed financial support package for a new placement, must be included the Adoption Support Plan which will be submitted to the Adoption Panel with </w:t>
      </w:r>
      <w:r w:rsidRPr="009C29BF">
        <w:rPr>
          <w:rFonts w:ascii="Arial" w:hAnsi="Arial" w:cs="Arial"/>
        </w:rPr>
        <w:t xml:space="preserve">the </w:t>
      </w:r>
      <w:r w:rsidR="00010151">
        <w:rPr>
          <w:rFonts w:ascii="Arial" w:hAnsi="Arial" w:cs="Arial"/>
        </w:rPr>
        <w:t xml:space="preserve">Adoption Placement Report </w:t>
      </w:r>
      <w:r w:rsidRPr="00A31AED">
        <w:rPr>
          <w:rFonts w:ascii="Arial" w:hAnsi="Arial" w:cs="Arial"/>
        </w:rPr>
        <w:t xml:space="preserve">when a matching recommendation is being considered. The Adoption Support Plan will also be included in the application for an Adoption order and as such is legally binding on the </w:t>
      </w:r>
      <w:r w:rsidR="00010151">
        <w:rPr>
          <w:rFonts w:ascii="Arial" w:hAnsi="Arial" w:cs="Arial"/>
        </w:rPr>
        <w:t>VAA</w:t>
      </w:r>
      <w:r w:rsidRPr="00A31AED">
        <w:rPr>
          <w:rFonts w:ascii="Arial" w:hAnsi="Arial" w:cs="Arial"/>
        </w:rPr>
        <w:t>.</w:t>
      </w:r>
    </w:p>
    <w:p w14:paraId="0D103B4D" w14:textId="77777777" w:rsidR="00C4042C" w:rsidRDefault="00C4042C" w:rsidP="00C4042C">
      <w:pPr>
        <w:pStyle w:val="NoSpacing"/>
        <w:rPr>
          <w:rFonts w:ascii="Arial" w:hAnsi="Arial" w:cs="Arial"/>
        </w:rPr>
      </w:pPr>
    </w:p>
    <w:p w14:paraId="42BFB836" w14:textId="72485246" w:rsidR="00C4042C" w:rsidRDefault="00C4042C" w:rsidP="00C4042C">
      <w:pPr>
        <w:pStyle w:val="NoSpacing"/>
        <w:jc w:val="both"/>
        <w:rPr>
          <w:rFonts w:ascii="Arial" w:hAnsi="Arial" w:cs="Arial"/>
        </w:rPr>
      </w:pPr>
      <w:r w:rsidRPr="00A31AED">
        <w:rPr>
          <w:rFonts w:ascii="Arial" w:hAnsi="Arial" w:cs="Arial"/>
        </w:rPr>
        <w:t xml:space="preserve">For an existing adoption the application to </w:t>
      </w:r>
      <w:r w:rsidR="00010151">
        <w:rPr>
          <w:rFonts w:ascii="Arial" w:hAnsi="Arial" w:cs="Arial"/>
        </w:rPr>
        <w:t xml:space="preserve">the panel </w:t>
      </w:r>
      <w:r w:rsidRPr="00A31AED">
        <w:rPr>
          <w:rFonts w:ascii="Arial" w:hAnsi="Arial" w:cs="Arial"/>
        </w:rPr>
        <w:t>will be made by the Post Adoption &amp; SGO Support Team social worker.</w:t>
      </w:r>
    </w:p>
    <w:p w14:paraId="500AD525" w14:textId="77777777" w:rsidR="00C4042C" w:rsidRDefault="00C4042C" w:rsidP="00C4042C">
      <w:pPr>
        <w:pStyle w:val="NoSpacing"/>
        <w:rPr>
          <w:rFonts w:ascii="Arial" w:hAnsi="Arial" w:cs="Arial"/>
        </w:rPr>
      </w:pPr>
    </w:p>
    <w:p w14:paraId="4A9FCB00" w14:textId="77777777" w:rsidR="00C4042C" w:rsidRPr="00371AC8" w:rsidRDefault="00C4042C" w:rsidP="00C4042C">
      <w:pPr>
        <w:pStyle w:val="NoSpacing"/>
        <w:rPr>
          <w:rFonts w:ascii="Arial" w:hAnsi="Arial" w:cs="Arial"/>
          <w:b/>
          <w:sz w:val="24"/>
          <w:szCs w:val="24"/>
        </w:rPr>
      </w:pPr>
      <w:r w:rsidRPr="00371AC8">
        <w:rPr>
          <w:rFonts w:ascii="Arial" w:hAnsi="Arial" w:cs="Arial"/>
          <w:b/>
          <w:sz w:val="24"/>
          <w:szCs w:val="24"/>
        </w:rPr>
        <w:t>2.5</w:t>
      </w:r>
      <w:r w:rsidRPr="00371AC8">
        <w:rPr>
          <w:rFonts w:ascii="Arial" w:hAnsi="Arial" w:cs="Arial"/>
          <w:b/>
          <w:sz w:val="24"/>
          <w:szCs w:val="24"/>
        </w:rPr>
        <w:tab/>
        <w:t>Notification</w:t>
      </w:r>
    </w:p>
    <w:p w14:paraId="6F3BA1AE" w14:textId="77777777" w:rsidR="00C4042C" w:rsidRDefault="00C4042C" w:rsidP="00C4042C">
      <w:pPr>
        <w:pStyle w:val="NoSpacing"/>
        <w:rPr>
          <w:rFonts w:ascii="Arial" w:hAnsi="Arial" w:cs="Arial"/>
        </w:rPr>
      </w:pPr>
    </w:p>
    <w:p w14:paraId="5DB67284" w14:textId="2DC5BA4E" w:rsidR="00C4042C" w:rsidRDefault="00C4042C" w:rsidP="00C4042C">
      <w:pPr>
        <w:pStyle w:val="NoSpacing"/>
        <w:jc w:val="both"/>
        <w:rPr>
          <w:rFonts w:ascii="Arial" w:hAnsi="Arial" w:cs="Arial"/>
        </w:rPr>
      </w:pPr>
      <w:r w:rsidRPr="00371AC8">
        <w:rPr>
          <w:rFonts w:ascii="Arial" w:hAnsi="Arial" w:cs="Arial"/>
        </w:rPr>
        <w:lastRenderedPageBreak/>
        <w:t xml:space="preserve">The adopters will be sent written confirmation of the decision to provide financial support. This will include the amount and terms of the support, information about annual reviews and their responsibilities to inform </w:t>
      </w:r>
      <w:r w:rsidR="00010151">
        <w:rPr>
          <w:rFonts w:ascii="Arial" w:hAnsi="Arial" w:cs="Arial"/>
        </w:rPr>
        <w:t>the VAA</w:t>
      </w:r>
      <w:r w:rsidRPr="00371AC8">
        <w:rPr>
          <w:rFonts w:ascii="Arial" w:hAnsi="Arial" w:cs="Arial"/>
        </w:rPr>
        <w:t xml:space="preserve"> about any changes of circumstances.</w:t>
      </w:r>
    </w:p>
    <w:p w14:paraId="3B5417C8" w14:textId="77777777" w:rsidR="00C4042C" w:rsidRPr="00371AC8" w:rsidRDefault="00C4042C" w:rsidP="00C4042C">
      <w:pPr>
        <w:pStyle w:val="NoSpacing"/>
        <w:rPr>
          <w:rFonts w:ascii="Arial" w:hAnsi="Arial" w:cs="Arial"/>
        </w:rPr>
      </w:pPr>
      <w:r w:rsidRPr="00371AC8">
        <w:rPr>
          <w:rFonts w:ascii="Arial" w:hAnsi="Arial" w:cs="Arial"/>
        </w:rPr>
        <w:t xml:space="preserve"> </w:t>
      </w:r>
    </w:p>
    <w:p w14:paraId="242127BA" w14:textId="77777777" w:rsidR="00C4042C" w:rsidRDefault="00C4042C" w:rsidP="00C4042C">
      <w:pPr>
        <w:pStyle w:val="NoSpacing"/>
        <w:jc w:val="both"/>
        <w:rPr>
          <w:rFonts w:ascii="Arial" w:hAnsi="Arial" w:cs="Arial"/>
        </w:rPr>
      </w:pPr>
      <w:r w:rsidRPr="00371AC8">
        <w:rPr>
          <w:rFonts w:ascii="Arial" w:hAnsi="Arial" w:cs="Arial"/>
        </w:rPr>
        <w:t>The adopter will be required to sign confirming their understanding of the terms and conditions below the payment can commence.</w:t>
      </w:r>
    </w:p>
    <w:p w14:paraId="26FDDCC5" w14:textId="77777777" w:rsidR="00C4042C" w:rsidRDefault="00C4042C" w:rsidP="00C4042C">
      <w:pPr>
        <w:pStyle w:val="NoSpacing"/>
        <w:rPr>
          <w:rFonts w:ascii="Arial" w:hAnsi="Arial" w:cs="Arial"/>
        </w:rPr>
      </w:pPr>
    </w:p>
    <w:p w14:paraId="740B2F01" w14:textId="77777777" w:rsidR="00C4042C" w:rsidRDefault="00C4042C" w:rsidP="00C4042C">
      <w:pPr>
        <w:pStyle w:val="NoSpacing"/>
        <w:rPr>
          <w:rFonts w:ascii="Arial" w:hAnsi="Arial" w:cs="Arial"/>
          <w:b/>
          <w:sz w:val="24"/>
          <w:szCs w:val="24"/>
        </w:rPr>
      </w:pPr>
      <w:r>
        <w:rPr>
          <w:rFonts w:ascii="Arial" w:hAnsi="Arial" w:cs="Arial"/>
          <w:b/>
          <w:sz w:val="24"/>
          <w:szCs w:val="24"/>
        </w:rPr>
        <w:t>2.6</w:t>
      </w:r>
      <w:r>
        <w:rPr>
          <w:rFonts w:ascii="Arial" w:hAnsi="Arial" w:cs="Arial"/>
          <w:b/>
          <w:sz w:val="24"/>
          <w:szCs w:val="24"/>
        </w:rPr>
        <w:tab/>
        <w:t>Terms and Conditions</w:t>
      </w:r>
    </w:p>
    <w:p w14:paraId="6C173777" w14:textId="77777777" w:rsidR="00C4042C" w:rsidRDefault="00C4042C" w:rsidP="00C4042C">
      <w:pPr>
        <w:pStyle w:val="NoSpacing"/>
        <w:rPr>
          <w:rFonts w:ascii="Arial" w:hAnsi="Arial" w:cs="Arial"/>
        </w:rPr>
      </w:pPr>
    </w:p>
    <w:p w14:paraId="51B7C50B" w14:textId="77777777" w:rsidR="00C4042C" w:rsidRDefault="00C4042C" w:rsidP="00C4042C">
      <w:pPr>
        <w:pStyle w:val="NoSpacing"/>
        <w:jc w:val="both"/>
        <w:rPr>
          <w:rFonts w:ascii="Arial" w:hAnsi="Arial" w:cs="Arial"/>
        </w:rPr>
      </w:pPr>
      <w:r w:rsidRPr="00371AC8">
        <w:rPr>
          <w:rFonts w:ascii="Arial" w:hAnsi="Arial" w:cs="Arial"/>
        </w:rPr>
        <w:t>Prior to making financial support available to prospective or adoptive parents, they will be required to commit to inform the adoption service:</w:t>
      </w:r>
    </w:p>
    <w:p w14:paraId="120F17BB" w14:textId="77777777" w:rsidR="00C4042C" w:rsidRDefault="00C4042C" w:rsidP="00C4042C">
      <w:pPr>
        <w:pStyle w:val="NoSpacing"/>
        <w:rPr>
          <w:rFonts w:ascii="Arial" w:hAnsi="Arial" w:cs="Arial"/>
        </w:rPr>
      </w:pPr>
    </w:p>
    <w:p w14:paraId="680E2784" w14:textId="77777777" w:rsidR="00C4042C" w:rsidRDefault="00C4042C" w:rsidP="00C4042C">
      <w:pPr>
        <w:pStyle w:val="NoSpacing"/>
        <w:rPr>
          <w:rFonts w:ascii="Arial" w:hAnsi="Arial" w:cs="Arial"/>
        </w:rPr>
      </w:pPr>
      <w:r>
        <w:rPr>
          <w:rFonts w:ascii="Arial" w:hAnsi="Arial" w:cs="Arial"/>
        </w:rPr>
        <w:tab/>
        <w:t>i)</w:t>
      </w:r>
      <w:r>
        <w:rPr>
          <w:rFonts w:ascii="Arial" w:hAnsi="Arial" w:cs="Arial"/>
        </w:rPr>
        <w:tab/>
        <w:t>of changes to their home address;</w:t>
      </w:r>
    </w:p>
    <w:p w14:paraId="020ED0D8" w14:textId="77777777" w:rsidR="00C4042C" w:rsidRDefault="00C4042C" w:rsidP="00C4042C">
      <w:pPr>
        <w:pStyle w:val="NoSpacing"/>
        <w:rPr>
          <w:rFonts w:ascii="Arial" w:hAnsi="Arial" w:cs="Arial"/>
        </w:rPr>
      </w:pPr>
    </w:p>
    <w:p w14:paraId="0D6E9270" w14:textId="77777777" w:rsidR="00C4042C" w:rsidRDefault="00C4042C" w:rsidP="00C4042C">
      <w:pPr>
        <w:pStyle w:val="NoSpacing"/>
        <w:rPr>
          <w:rFonts w:ascii="Arial" w:hAnsi="Arial" w:cs="Arial"/>
        </w:rPr>
      </w:pPr>
      <w:r>
        <w:rPr>
          <w:rFonts w:ascii="Arial" w:hAnsi="Arial" w:cs="Arial"/>
        </w:rPr>
        <w:tab/>
        <w:t>ii)</w:t>
      </w:r>
      <w:r>
        <w:rPr>
          <w:rFonts w:ascii="Arial" w:hAnsi="Arial" w:cs="Arial"/>
        </w:rPr>
        <w:tab/>
        <w:t>if the child (for any reason) no longer lives with them; and/or</w:t>
      </w:r>
    </w:p>
    <w:p w14:paraId="65F48D5B" w14:textId="77777777" w:rsidR="00C4042C" w:rsidRDefault="00C4042C" w:rsidP="00C4042C">
      <w:pPr>
        <w:pStyle w:val="NoSpacing"/>
        <w:rPr>
          <w:rFonts w:ascii="Arial" w:hAnsi="Arial" w:cs="Arial"/>
        </w:rPr>
      </w:pPr>
    </w:p>
    <w:p w14:paraId="71DFD584" w14:textId="77777777" w:rsidR="00C4042C" w:rsidRDefault="00C4042C" w:rsidP="00C4042C">
      <w:pPr>
        <w:pStyle w:val="NoSpacing"/>
        <w:rPr>
          <w:rFonts w:ascii="Arial" w:hAnsi="Arial" w:cs="Arial"/>
        </w:rPr>
      </w:pPr>
      <w:r>
        <w:rPr>
          <w:rFonts w:ascii="Arial" w:hAnsi="Arial" w:cs="Arial"/>
        </w:rPr>
        <w:tab/>
        <w:t>iii)</w:t>
      </w:r>
      <w:r>
        <w:rPr>
          <w:rFonts w:ascii="Arial" w:hAnsi="Arial" w:cs="Arial"/>
        </w:rPr>
        <w:tab/>
        <w:t>if there are any changes to their financial situation/the resources of the child.</w:t>
      </w:r>
    </w:p>
    <w:p w14:paraId="330F13A7" w14:textId="77777777" w:rsidR="00C4042C" w:rsidRDefault="00C4042C" w:rsidP="00C4042C">
      <w:pPr>
        <w:pStyle w:val="NoSpacing"/>
        <w:rPr>
          <w:rFonts w:ascii="Arial" w:hAnsi="Arial" w:cs="Arial"/>
        </w:rPr>
      </w:pPr>
    </w:p>
    <w:p w14:paraId="6471BA51" w14:textId="4FF7AA02" w:rsidR="00C4042C" w:rsidRDefault="00C4042C" w:rsidP="00C4042C">
      <w:pPr>
        <w:pStyle w:val="NoSpacing"/>
        <w:jc w:val="both"/>
        <w:rPr>
          <w:rFonts w:ascii="Arial" w:hAnsi="Arial" w:cs="Arial"/>
        </w:rPr>
      </w:pPr>
      <w:r w:rsidRPr="00371AC8">
        <w:rPr>
          <w:rFonts w:ascii="Arial" w:hAnsi="Arial" w:cs="Arial"/>
        </w:rPr>
        <w:t xml:space="preserve">Should adoptive parents fail to comply with the requirements, the </w:t>
      </w:r>
      <w:r w:rsidR="00010151">
        <w:rPr>
          <w:rFonts w:ascii="Arial" w:hAnsi="Arial" w:cs="Arial"/>
        </w:rPr>
        <w:t>VAA</w:t>
      </w:r>
      <w:r w:rsidRPr="00371AC8">
        <w:rPr>
          <w:rFonts w:ascii="Arial" w:hAnsi="Arial" w:cs="Arial"/>
        </w:rPr>
        <w:t xml:space="preserve"> may suspend payment of the financial support provided.</w:t>
      </w:r>
    </w:p>
    <w:p w14:paraId="7A05AEA8" w14:textId="77777777" w:rsidR="00C4042C" w:rsidRDefault="00C4042C" w:rsidP="00C4042C">
      <w:pPr>
        <w:spacing w:after="0" w:line="240" w:lineRule="auto"/>
        <w:rPr>
          <w:rFonts w:ascii="Arial" w:eastAsia="Calibri" w:hAnsi="Arial" w:cs="Arial"/>
          <w:b/>
          <w:sz w:val="24"/>
          <w:szCs w:val="24"/>
        </w:rPr>
      </w:pPr>
    </w:p>
    <w:p w14:paraId="470A5F30" w14:textId="77777777" w:rsidR="00C4042C" w:rsidRDefault="00C4042C" w:rsidP="00C4042C">
      <w:pPr>
        <w:pStyle w:val="NoSpacing"/>
        <w:rPr>
          <w:rFonts w:ascii="Arial" w:hAnsi="Arial" w:cs="Arial"/>
          <w:b/>
          <w:sz w:val="24"/>
          <w:szCs w:val="24"/>
        </w:rPr>
      </w:pPr>
      <w:r>
        <w:rPr>
          <w:rFonts w:ascii="Arial" w:hAnsi="Arial" w:cs="Arial"/>
          <w:b/>
          <w:sz w:val="24"/>
          <w:szCs w:val="24"/>
        </w:rPr>
        <w:t>2.7</w:t>
      </w:r>
      <w:r>
        <w:rPr>
          <w:rFonts w:ascii="Arial" w:hAnsi="Arial" w:cs="Arial"/>
          <w:b/>
          <w:sz w:val="24"/>
          <w:szCs w:val="24"/>
        </w:rPr>
        <w:tab/>
        <w:t>Annual Review of Support</w:t>
      </w:r>
    </w:p>
    <w:p w14:paraId="73F28D86" w14:textId="77777777" w:rsidR="00C4042C" w:rsidRDefault="00C4042C" w:rsidP="00C4042C">
      <w:pPr>
        <w:pStyle w:val="NoSpacing"/>
        <w:rPr>
          <w:rFonts w:ascii="Arial" w:hAnsi="Arial" w:cs="Arial"/>
        </w:rPr>
      </w:pPr>
    </w:p>
    <w:p w14:paraId="3B2C4CC2" w14:textId="77777777" w:rsidR="00C4042C" w:rsidRDefault="00C4042C" w:rsidP="00C4042C">
      <w:pPr>
        <w:pStyle w:val="NoSpacing"/>
        <w:jc w:val="both"/>
        <w:rPr>
          <w:rFonts w:ascii="Arial" w:hAnsi="Arial" w:cs="Arial"/>
        </w:rPr>
      </w:pPr>
      <w:r w:rsidRPr="00371AC8">
        <w:rPr>
          <w:rFonts w:ascii="Arial" w:hAnsi="Arial" w:cs="Arial"/>
        </w:rPr>
        <w:t xml:space="preserve">Adoptive parents must also agree to undertake an annual review of their financial circumstances completed by the Financial Assessment Officer. They will be required to supply the authority with an annual statement of their circumstances for the annual review. </w:t>
      </w:r>
    </w:p>
    <w:p w14:paraId="2D898AB7" w14:textId="77777777" w:rsidR="00C4042C" w:rsidRDefault="00C4042C" w:rsidP="00C4042C">
      <w:pPr>
        <w:pStyle w:val="NoSpacing"/>
        <w:rPr>
          <w:rFonts w:ascii="Arial" w:hAnsi="Arial" w:cs="Arial"/>
        </w:rPr>
      </w:pPr>
    </w:p>
    <w:p w14:paraId="109B58F6" w14:textId="77777777" w:rsidR="00C4042C" w:rsidRDefault="00C4042C" w:rsidP="00C4042C">
      <w:pPr>
        <w:pStyle w:val="NoSpacing"/>
        <w:rPr>
          <w:rFonts w:ascii="Arial" w:hAnsi="Arial" w:cs="Arial"/>
        </w:rPr>
      </w:pPr>
      <w:r>
        <w:rPr>
          <w:rFonts w:ascii="Arial" w:hAnsi="Arial" w:cs="Arial"/>
        </w:rPr>
        <w:t>This will include:</w:t>
      </w:r>
    </w:p>
    <w:p w14:paraId="32B09DF9" w14:textId="77777777" w:rsidR="00C4042C" w:rsidRDefault="00C4042C" w:rsidP="00C4042C">
      <w:pPr>
        <w:pStyle w:val="NoSpacing"/>
        <w:rPr>
          <w:rFonts w:ascii="Arial" w:hAnsi="Arial" w:cs="Arial"/>
        </w:rPr>
      </w:pPr>
    </w:p>
    <w:p w14:paraId="3CA933AC" w14:textId="77777777" w:rsidR="00C4042C" w:rsidRDefault="00C4042C" w:rsidP="00C4042C">
      <w:pPr>
        <w:pStyle w:val="NoSpacing"/>
        <w:rPr>
          <w:rFonts w:ascii="Arial" w:hAnsi="Arial" w:cs="Arial"/>
        </w:rPr>
      </w:pPr>
      <w:r>
        <w:rPr>
          <w:rFonts w:ascii="Arial" w:hAnsi="Arial" w:cs="Arial"/>
        </w:rPr>
        <w:tab/>
        <w:t>i)</w:t>
      </w:r>
      <w:r>
        <w:rPr>
          <w:rFonts w:ascii="Arial" w:hAnsi="Arial" w:cs="Arial"/>
        </w:rPr>
        <w:tab/>
        <w:t>their financial circumstances;</w:t>
      </w:r>
    </w:p>
    <w:p w14:paraId="42301BA3" w14:textId="77777777" w:rsidR="00C4042C" w:rsidRDefault="00C4042C" w:rsidP="00C4042C">
      <w:pPr>
        <w:pStyle w:val="NoSpacing"/>
        <w:rPr>
          <w:rFonts w:ascii="Arial" w:hAnsi="Arial" w:cs="Arial"/>
        </w:rPr>
      </w:pPr>
    </w:p>
    <w:p w14:paraId="4AA10100" w14:textId="77777777" w:rsidR="00C4042C" w:rsidRDefault="00C4042C" w:rsidP="00C4042C">
      <w:pPr>
        <w:pStyle w:val="NoSpacing"/>
        <w:rPr>
          <w:rFonts w:ascii="Arial" w:hAnsi="Arial" w:cs="Arial"/>
        </w:rPr>
      </w:pPr>
      <w:r>
        <w:rPr>
          <w:rFonts w:ascii="Arial" w:hAnsi="Arial" w:cs="Arial"/>
        </w:rPr>
        <w:tab/>
        <w:t>ii)</w:t>
      </w:r>
      <w:r>
        <w:rPr>
          <w:rFonts w:ascii="Arial" w:hAnsi="Arial" w:cs="Arial"/>
        </w:rPr>
        <w:tab/>
        <w:t>the financial needs and resources of the child or children;</w:t>
      </w:r>
    </w:p>
    <w:p w14:paraId="1DB02D1A" w14:textId="77777777" w:rsidR="00C4042C" w:rsidRDefault="00C4042C" w:rsidP="00C4042C">
      <w:pPr>
        <w:pStyle w:val="NoSpacing"/>
        <w:rPr>
          <w:rFonts w:ascii="Arial" w:hAnsi="Arial" w:cs="Arial"/>
        </w:rPr>
      </w:pPr>
    </w:p>
    <w:p w14:paraId="0ABEF898" w14:textId="77777777" w:rsidR="00C4042C" w:rsidRDefault="00C4042C" w:rsidP="00C4042C">
      <w:pPr>
        <w:pStyle w:val="NoSpacing"/>
        <w:rPr>
          <w:rFonts w:ascii="Arial" w:hAnsi="Arial" w:cs="Arial"/>
        </w:rPr>
      </w:pPr>
      <w:r>
        <w:rPr>
          <w:rFonts w:ascii="Arial" w:hAnsi="Arial" w:cs="Arial"/>
        </w:rPr>
        <w:tab/>
        <w:t>iii)</w:t>
      </w:r>
      <w:r>
        <w:rPr>
          <w:rFonts w:ascii="Arial" w:hAnsi="Arial" w:cs="Arial"/>
        </w:rPr>
        <w:tab/>
        <w:t>their home address and whether or not the child or children live at home with</w:t>
      </w:r>
    </w:p>
    <w:p w14:paraId="5B5390E5" w14:textId="77777777" w:rsidR="00C4042C" w:rsidRDefault="00C4042C" w:rsidP="00C4042C">
      <w:pPr>
        <w:pStyle w:val="NoSpacing"/>
        <w:rPr>
          <w:rFonts w:ascii="Arial" w:hAnsi="Arial" w:cs="Arial"/>
        </w:rPr>
      </w:pPr>
      <w:r>
        <w:rPr>
          <w:rFonts w:ascii="Arial" w:hAnsi="Arial" w:cs="Arial"/>
        </w:rPr>
        <w:tab/>
      </w:r>
      <w:r>
        <w:rPr>
          <w:rFonts w:ascii="Arial" w:hAnsi="Arial" w:cs="Arial"/>
        </w:rPr>
        <w:tab/>
        <w:t>them; and</w:t>
      </w:r>
    </w:p>
    <w:p w14:paraId="2FEA8B71" w14:textId="77777777" w:rsidR="00C4042C" w:rsidRDefault="00C4042C" w:rsidP="00C4042C">
      <w:pPr>
        <w:pStyle w:val="NoSpacing"/>
        <w:rPr>
          <w:rFonts w:ascii="Arial" w:hAnsi="Arial" w:cs="Arial"/>
        </w:rPr>
      </w:pPr>
    </w:p>
    <w:p w14:paraId="53F43741" w14:textId="77777777" w:rsidR="00C4042C" w:rsidRDefault="00C4042C" w:rsidP="00C4042C">
      <w:pPr>
        <w:pStyle w:val="NoSpacing"/>
        <w:rPr>
          <w:rFonts w:ascii="Arial" w:hAnsi="Arial" w:cs="Arial"/>
        </w:rPr>
      </w:pPr>
      <w:r>
        <w:rPr>
          <w:rFonts w:ascii="Arial" w:hAnsi="Arial" w:cs="Arial"/>
        </w:rPr>
        <w:tab/>
        <w:t>iv)</w:t>
      </w:r>
      <w:r>
        <w:rPr>
          <w:rFonts w:ascii="Arial" w:hAnsi="Arial" w:cs="Arial"/>
        </w:rPr>
        <w:tab/>
        <w:t xml:space="preserve">if there have been any changes to their own, or the child/children’s </w:t>
      </w:r>
    </w:p>
    <w:p w14:paraId="5AF8A436" w14:textId="77777777" w:rsidR="00C4042C" w:rsidRDefault="00C4042C" w:rsidP="00C4042C">
      <w:pPr>
        <w:pStyle w:val="NoSpacing"/>
        <w:rPr>
          <w:rFonts w:ascii="Arial" w:hAnsi="Arial" w:cs="Arial"/>
        </w:rPr>
      </w:pPr>
      <w:r>
        <w:rPr>
          <w:rFonts w:ascii="Arial" w:hAnsi="Arial" w:cs="Arial"/>
        </w:rPr>
        <w:tab/>
      </w:r>
      <w:r>
        <w:rPr>
          <w:rFonts w:ascii="Arial" w:hAnsi="Arial" w:cs="Arial"/>
        </w:rPr>
        <w:tab/>
        <w:t>circumstances.</w:t>
      </w:r>
    </w:p>
    <w:p w14:paraId="0FC07F2A" w14:textId="77777777" w:rsidR="00C4042C" w:rsidRDefault="00C4042C" w:rsidP="00C4042C">
      <w:pPr>
        <w:pStyle w:val="NoSpacing"/>
        <w:rPr>
          <w:rFonts w:ascii="Arial" w:hAnsi="Arial" w:cs="Arial"/>
        </w:rPr>
      </w:pPr>
    </w:p>
    <w:p w14:paraId="66DB3609" w14:textId="77777777" w:rsidR="00C4042C" w:rsidRDefault="00C4042C" w:rsidP="00C4042C">
      <w:pPr>
        <w:pStyle w:val="NoSpacing"/>
        <w:jc w:val="both"/>
        <w:rPr>
          <w:rFonts w:ascii="Arial" w:hAnsi="Arial" w:cs="Arial"/>
        </w:rPr>
      </w:pPr>
      <w:r w:rsidRPr="00371AC8">
        <w:rPr>
          <w:rFonts w:ascii="Arial" w:hAnsi="Arial" w:cs="Arial"/>
        </w:rPr>
        <w:t>The Adoption Service Manager will consider the results from the annual review and decide if any changes are substantial, and would merit cessation of the allowance. Any proposed variation or termination of the financial support must be notified to the person(s) concerned and authorised by the Adoption Service Manager. Any decision to vary or terminate allowances should also consider whether it is appropriate to seek to recover all or any overpayment of financial support.</w:t>
      </w:r>
    </w:p>
    <w:p w14:paraId="02B4F7ED" w14:textId="77777777" w:rsidR="00C4042C" w:rsidRPr="00371AC8" w:rsidRDefault="00C4042C" w:rsidP="00C4042C">
      <w:pPr>
        <w:pStyle w:val="NoSpacing"/>
        <w:rPr>
          <w:rFonts w:ascii="Arial" w:hAnsi="Arial" w:cs="Arial"/>
        </w:rPr>
      </w:pPr>
    </w:p>
    <w:p w14:paraId="7397EDDA" w14:textId="4E71BA29" w:rsidR="00C4042C" w:rsidRDefault="00C4042C" w:rsidP="00C4042C">
      <w:pPr>
        <w:pStyle w:val="NoSpacing"/>
        <w:jc w:val="both"/>
        <w:rPr>
          <w:rFonts w:ascii="Arial" w:hAnsi="Arial" w:cs="Arial"/>
        </w:rPr>
      </w:pPr>
      <w:r w:rsidRPr="00371AC8">
        <w:rPr>
          <w:rFonts w:ascii="Arial" w:hAnsi="Arial" w:cs="Arial"/>
        </w:rPr>
        <w:t xml:space="preserve">Should adoptive parents fail to engage with the annual review process, the </w:t>
      </w:r>
      <w:r w:rsidR="00010151">
        <w:rPr>
          <w:rFonts w:ascii="Arial" w:hAnsi="Arial" w:cs="Arial"/>
        </w:rPr>
        <w:t xml:space="preserve">VAA </w:t>
      </w:r>
      <w:r w:rsidRPr="00371AC8">
        <w:rPr>
          <w:rFonts w:ascii="Arial" w:hAnsi="Arial" w:cs="Arial"/>
        </w:rPr>
        <w:t xml:space="preserve">must send a written reminder and give 28 days to comply. If they fail to comply, the </w:t>
      </w:r>
      <w:r w:rsidR="00010151">
        <w:rPr>
          <w:rFonts w:ascii="Arial" w:hAnsi="Arial" w:cs="Arial"/>
        </w:rPr>
        <w:t>VAA</w:t>
      </w:r>
      <w:r w:rsidRPr="00371AC8">
        <w:rPr>
          <w:rFonts w:ascii="Arial" w:hAnsi="Arial" w:cs="Arial"/>
        </w:rPr>
        <w:t xml:space="preserve"> may suspend payment of the financial support provided.</w:t>
      </w:r>
    </w:p>
    <w:p w14:paraId="268CAB3A" w14:textId="77777777" w:rsidR="00C4042C" w:rsidRDefault="00C4042C" w:rsidP="00C4042C">
      <w:pPr>
        <w:pStyle w:val="NoSpacing"/>
        <w:rPr>
          <w:rFonts w:ascii="Arial" w:hAnsi="Arial" w:cs="Arial"/>
        </w:rPr>
      </w:pPr>
    </w:p>
    <w:p w14:paraId="7D91912E" w14:textId="77777777" w:rsidR="00C4042C" w:rsidRDefault="00C4042C" w:rsidP="00C4042C">
      <w:pPr>
        <w:pStyle w:val="NoSpacing"/>
        <w:rPr>
          <w:rFonts w:ascii="Arial" w:hAnsi="Arial" w:cs="Arial"/>
          <w:b/>
          <w:sz w:val="24"/>
          <w:szCs w:val="24"/>
        </w:rPr>
      </w:pPr>
      <w:r>
        <w:rPr>
          <w:rFonts w:ascii="Arial" w:hAnsi="Arial" w:cs="Arial"/>
          <w:b/>
          <w:sz w:val="24"/>
          <w:szCs w:val="24"/>
        </w:rPr>
        <w:t>2.8</w:t>
      </w:r>
      <w:r>
        <w:rPr>
          <w:rFonts w:ascii="Arial" w:hAnsi="Arial" w:cs="Arial"/>
          <w:b/>
          <w:sz w:val="24"/>
          <w:szCs w:val="24"/>
        </w:rPr>
        <w:tab/>
        <w:t>Ending of Financial Support</w:t>
      </w:r>
    </w:p>
    <w:p w14:paraId="547B8BFE" w14:textId="77777777" w:rsidR="00C4042C" w:rsidRDefault="00C4042C" w:rsidP="00C4042C">
      <w:pPr>
        <w:pStyle w:val="NoSpacing"/>
        <w:rPr>
          <w:rFonts w:ascii="Arial" w:hAnsi="Arial" w:cs="Arial"/>
          <w:b/>
          <w:sz w:val="24"/>
          <w:szCs w:val="24"/>
        </w:rPr>
      </w:pPr>
    </w:p>
    <w:p w14:paraId="22B679E6" w14:textId="77777777" w:rsidR="00C4042C" w:rsidRDefault="00C4042C" w:rsidP="00C4042C">
      <w:pPr>
        <w:pStyle w:val="NoSpacing"/>
        <w:jc w:val="both"/>
        <w:rPr>
          <w:rFonts w:ascii="Arial" w:hAnsi="Arial" w:cs="Arial"/>
        </w:rPr>
      </w:pPr>
      <w:r>
        <w:rPr>
          <w:rFonts w:ascii="Arial" w:hAnsi="Arial" w:cs="Arial"/>
        </w:rPr>
        <w:lastRenderedPageBreak/>
        <w:t>Financial support will end in the following circumstances:</w:t>
      </w:r>
    </w:p>
    <w:p w14:paraId="4D6F323D" w14:textId="77777777" w:rsidR="00C4042C" w:rsidRDefault="00C4042C" w:rsidP="00C4042C">
      <w:pPr>
        <w:pStyle w:val="NoSpacing"/>
        <w:rPr>
          <w:rFonts w:ascii="Arial" w:hAnsi="Arial" w:cs="Arial"/>
        </w:rPr>
      </w:pPr>
    </w:p>
    <w:p w14:paraId="3DE72527" w14:textId="77777777" w:rsidR="00C4042C" w:rsidRDefault="00C4042C" w:rsidP="00C4042C">
      <w:pPr>
        <w:pStyle w:val="NoSpacing"/>
        <w:numPr>
          <w:ilvl w:val="0"/>
          <w:numId w:val="20"/>
        </w:numPr>
        <w:rPr>
          <w:rFonts w:ascii="Arial" w:hAnsi="Arial" w:cs="Arial"/>
        </w:rPr>
      </w:pPr>
      <w:r>
        <w:rPr>
          <w:rFonts w:ascii="Arial" w:hAnsi="Arial" w:cs="Arial"/>
        </w:rPr>
        <w:t>On the end date of any specified payment period.</w:t>
      </w:r>
    </w:p>
    <w:p w14:paraId="67891E96" w14:textId="77777777" w:rsidR="00C4042C" w:rsidRDefault="00C4042C" w:rsidP="00C4042C">
      <w:pPr>
        <w:pStyle w:val="NoSpacing"/>
        <w:rPr>
          <w:rFonts w:ascii="Arial" w:hAnsi="Arial" w:cs="Arial"/>
        </w:rPr>
      </w:pPr>
    </w:p>
    <w:p w14:paraId="12673D08" w14:textId="77777777" w:rsidR="00C4042C" w:rsidRDefault="00C4042C" w:rsidP="00C4042C">
      <w:pPr>
        <w:pStyle w:val="NoSpacing"/>
        <w:numPr>
          <w:ilvl w:val="0"/>
          <w:numId w:val="20"/>
        </w:numPr>
        <w:jc w:val="both"/>
        <w:rPr>
          <w:rFonts w:ascii="Arial" w:hAnsi="Arial" w:cs="Arial"/>
        </w:rPr>
      </w:pPr>
      <w:r>
        <w:rPr>
          <w:rFonts w:ascii="Arial" w:hAnsi="Arial" w:cs="Arial"/>
        </w:rPr>
        <w:t>When a child reaches age 18, unless he/she continues in full-time education or training when support may continue until the end of the course of education or training being undertaken, subject to any other financial support the child may be entitled to receive.</w:t>
      </w:r>
    </w:p>
    <w:p w14:paraId="1D9D1BE6" w14:textId="77777777" w:rsidR="00C4042C" w:rsidRDefault="00C4042C" w:rsidP="00C4042C">
      <w:pPr>
        <w:pStyle w:val="NoSpacing"/>
        <w:jc w:val="both"/>
        <w:rPr>
          <w:rFonts w:ascii="Arial" w:eastAsia="Times New Roman" w:hAnsi="Arial" w:cs="Arial"/>
          <w:lang w:eastAsia="en-GB"/>
        </w:rPr>
      </w:pPr>
    </w:p>
    <w:p w14:paraId="2F43FEAD" w14:textId="77777777" w:rsidR="00C4042C" w:rsidRDefault="00C4042C" w:rsidP="00C4042C">
      <w:pPr>
        <w:pStyle w:val="NoSpacing"/>
        <w:numPr>
          <w:ilvl w:val="0"/>
          <w:numId w:val="20"/>
        </w:numPr>
        <w:jc w:val="both"/>
        <w:rPr>
          <w:rFonts w:ascii="Arial" w:hAnsi="Arial" w:cs="Arial"/>
        </w:rPr>
      </w:pPr>
      <w:r>
        <w:rPr>
          <w:rFonts w:ascii="Arial" w:hAnsi="Arial" w:cs="Arial"/>
        </w:rPr>
        <w:t>Where a child ceases full-time education or training and commences employment.</w:t>
      </w:r>
    </w:p>
    <w:p w14:paraId="5E8E0E8F" w14:textId="77777777" w:rsidR="00C4042C" w:rsidRPr="008178C8" w:rsidRDefault="00C4042C" w:rsidP="00C4042C">
      <w:pPr>
        <w:pStyle w:val="NoSpacing"/>
        <w:jc w:val="both"/>
        <w:rPr>
          <w:rFonts w:ascii="Arial" w:hAnsi="Arial" w:cs="Arial"/>
        </w:rPr>
      </w:pPr>
    </w:p>
    <w:p w14:paraId="0AD16A61" w14:textId="77777777" w:rsidR="00C4042C" w:rsidRDefault="00C4042C" w:rsidP="00C4042C">
      <w:pPr>
        <w:pStyle w:val="NoSpacing"/>
        <w:numPr>
          <w:ilvl w:val="0"/>
          <w:numId w:val="20"/>
        </w:numPr>
        <w:jc w:val="both"/>
        <w:rPr>
          <w:rFonts w:ascii="Arial" w:hAnsi="Arial" w:cs="Arial"/>
        </w:rPr>
      </w:pPr>
      <w:r>
        <w:rPr>
          <w:rFonts w:ascii="Arial" w:hAnsi="Arial" w:cs="Arial"/>
        </w:rPr>
        <w:t>Where a child qualifies for income support or job seekers allowance in his/her own right.</w:t>
      </w:r>
    </w:p>
    <w:p w14:paraId="1EEACA55" w14:textId="77777777" w:rsidR="00C4042C" w:rsidRDefault="00C4042C" w:rsidP="00C4042C">
      <w:pPr>
        <w:pStyle w:val="NoSpacing"/>
        <w:jc w:val="both"/>
        <w:rPr>
          <w:rFonts w:ascii="Arial" w:eastAsia="Times New Roman" w:hAnsi="Arial" w:cs="Arial"/>
          <w:lang w:eastAsia="en-GB"/>
        </w:rPr>
      </w:pPr>
    </w:p>
    <w:p w14:paraId="3060D01C" w14:textId="77777777" w:rsidR="00C4042C" w:rsidRDefault="00C4042C" w:rsidP="00C4042C">
      <w:pPr>
        <w:pStyle w:val="NoSpacing"/>
        <w:numPr>
          <w:ilvl w:val="0"/>
          <w:numId w:val="20"/>
        </w:numPr>
        <w:jc w:val="both"/>
        <w:rPr>
          <w:rFonts w:ascii="Arial" w:hAnsi="Arial" w:cs="Arial"/>
        </w:rPr>
      </w:pPr>
      <w:r>
        <w:rPr>
          <w:rFonts w:ascii="Arial" w:hAnsi="Arial" w:cs="Arial"/>
        </w:rPr>
        <w:t>Where circumstances have changed significantly and the criteria are no longer met.</w:t>
      </w:r>
    </w:p>
    <w:p w14:paraId="0D1C829D" w14:textId="77777777" w:rsidR="00C4042C" w:rsidRDefault="00C4042C" w:rsidP="00C4042C">
      <w:pPr>
        <w:pStyle w:val="NoSpacing"/>
        <w:jc w:val="both"/>
        <w:rPr>
          <w:rFonts w:ascii="Arial" w:eastAsia="Times New Roman" w:hAnsi="Arial" w:cs="Arial"/>
          <w:lang w:eastAsia="en-GB"/>
        </w:rPr>
      </w:pPr>
    </w:p>
    <w:p w14:paraId="19CB7C9B" w14:textId="77777777" w:rsidR="00C4042C" w:rsidRDefault="00C4042C" w:rsidP="00C4042C">
      <w:pPr>
        <w:pStyle w:val="NoSpacing"/>
        <w:numPr>
          <w:ilvl w:val="0"/>
          <w:numId w:val="20"/>
        </w:numPr>
        <w:jc w:val="both"/>
        <w:rPr>
          <w:rFonts w:ascii="Arial" w:hAnsi="Arial" w:cs="Arial"/>
        </w:rPr>
      </w:pPr>
      <w:r>
        <w:rPr>
          <w:rFonts w:ascii="Arial" w:hAnsi="Arial" w:cs="Arial"/>
        </w:rPr>
        <w:t>If a child leaves the adoptive home and this is regarded as a permanent departure.  Temporary absences do not apply, e.g. boarding school, hospital, and respite care.</w:t>
      </w:r>
    </w:p>
    <w:p w14:paraId="2E78094C" w14:textId="77777777" w:rsidR="00C4042C" w:rsidRDefault="00C4042C" w:rsidP="00C4042C">
      <w:pPr>
        <w:pStyle w:val="NoSpacing"/>
        <w:rPr>
          <w:rFonts w:ascii="Arial" w:eastAsia="Times New Roman" w:hAnsi="Arial" w:cs="Arial"/>
          <w:lang w:eastAsia="en-GB"/>
        </w:rPr>
      </w:pPr>
    </w:p>
    <w:p w14:paraId="4E096AEC" w14:textId="77777777" w:rsidR="00C4042C" w:rsidRDefault="00C4042C" w:rsidP="00C4042C">
      <w:pPr>
        <w:pStyle w:val="NoSpacing"/>
        <w:numPr>
          <w:ilvl w:val="0"/>
          <w:numId w:val="20"/>
        </w:numPr>
        <w:rPr>
          <w:rFonts w:ascii="Arial" w:hAnsi="Arial" w:cs="Arial"/>
        </w:rPr>
      </w:pPr>
      <w:r>
        <w:rPr>
          <w:rFonts w:ascii="Arial" w:hAnsi="Arial" w:cs="Arial"/>
        </w:rPr>
        <w:t>The child dies.</w:t>
      </w:r>
    </w:p>
    <w:p w14:paraId="5A57B00E" w14:textId="77777777" w:rsidR="00C4042C" w:rsidRDefault="00C4042C" w:rsidP="00C4042C">
      <w:pPr>
        <w:pStyle w:val="NoSpacing"/>
        <w:rPr>
          <w:rFonts w:ascii="Arial" w:eastAsia="Times New Roman" w:hAnsi="Arial" w:cs="Arial"/>
          <w:lang w:eastAsia="en-GB"/>
        </w:rPr>
      </w:pPr>
    </w:p>
    <w:p w14:paraId="7109FE7F" w14:textId="77777777" w:rsidR="00C4042C" w:rsidRDefault="00C4042C" w:rsidP="00C4042C">
      <w:pPr>
        <w:pStyle w:val="NoSpacing"/>
        <w:rPr>
          <w:rFonts w:ascii="Arial" w:hAnsi="Arial" w:cs="Arial"/>
          <w:b/>
          <w:sz w:val="24"/>
          <w:szCs w:val="24"/>
        </w:rPr>
      </w:pPr>
      <w:r>
        <w:rPr>
          <w:rFonts w:ascii="Arial" w:hAnsi="Arial" w:cs="Arial"/>
          <w:b/>
          <w:sz w:val="24"/>
          <w:szCs w:val="24"/>
        </w:rPr>
        <w:t>2.9</w:t>
      </w:r>
      <w:r>
        <w:rPr>
          <w:rFonts w:ascii="Arial" w:hAnsi="Arial" w:cs="Arial"/>
          <w:b/>
          <w:sz w:val="24"/>
          <w:szCs w:val="24"/>
        </w:rPr>
        <w:tab/>
        <w:t>The Appeals Process</w:t>
      </w:r>
    </w:p>
    <w:p w14:paraId="2775402E" w14:textId="77777777" w:rsidR="00C4042C" w:rsidRDefault="00C4042C" w:rsidP="00C4042C">
      <w:pPr>
        <w:pStyle w:val="NoSpacing"/>
        <w:rPr>
          <w:rFonts w:ascii="Arial" w:hAnsi="Arial" w:cs="Arial"/>
          <w:b/>
          <w:sz w:val="24"/>
          <w:szCs w:val="24"/>
        </w:rPr>
      </w:pPr>
    </w:p>
    <w:p w14:paraId="582BE9DE" w14:textId="7BFFA8C8" w:rsidR="00C4042C" w:rsidRDefault="00C4042C" w:rsidP="00C4042C">
      <w:pPr>
        <w:pStyle w:val="NoSpacing"/>
        <w:jc w:val="both"/>
        <w:rPr>
          <w:rFonts w:ascii="Arial" w:hAnsi="Arial" w:cs="Arial"/>
        </w:rPr>
      </w:pPr>
      <w:r w:rsidRPr="00A84D4B">
        <w:rPr>
          <w:rFonts w:ascii="Arial" w:hAnsi="Arial" w:cs="Arial"/>
        </w:rPr>
        <w:t>If the adoptive parent is dissatisfied with the amount of financial support offered they should write to the Strategic Manager outlining the reasons for appeal. They will receive an appeal outcome decision within 10 working days. If they remain dissatisfied with the response they should follow the complaints procedure.</w:t>
      </w:r>
    </w:p>
    <w:p w14:paraId="3B5B0277" w14:textId="77777777" w:rsidR="00832323" w:rsidRDefault="00832323" w:rsidP="006A33DA">
      <w:pPr>
        <w:spacing w:after="0" w:line="240" w:lineRule="auto"/>
        <w:rPr>
          <w:rFonts w:ascii="Arial Black" w:hAnsi="Arial Black"/>
          <w:sz w:val="24"/>
          <w:szCs w:val="24"/>
        </w:rPr>
      </w:pPr>
    </w:p>
    <w:p w14:paraId="487D32FC" w14:textId="77777777" w:rsidR="00832323" w:rsidRDefault="00832323" w:rsidP="006A33DA">
      <w:pPr>
        <w:spacing w:after="0" w:line="240" w:lineRule="auto"/>
        <w:rPr>
          <w:rFonts w:ascii="Arial Black" w:hAnsi="Arial Black"/>
          <w:sz w:val="24"/>
          <w:szCs w:val="24"/>
        </w:rPr>
      </w:pPr>
    </w:p>
    <w:p w14:paraId="6E4CC4E3" w14:textId="77777777" w:rsidR="00832323" w:rsidRDefault="00832323" w:rsidP="006A33DA">
      <w:pPr>
        <w:spacing w:after="0" w:line="240" w:lineRule="auto"/>
        <w:rPr>
          <w:rFonts w:ascii="Arial Black" w:hAnsi="Arial Black"/>
          <w:sz w:val="24"/>
          <w:szCs w:val="24"/>
        </w:rPr>
      </w:pPr>
    </w:p>
    <w:p w14:paraId="760F696C" w14:textId="77777777" w:rsidR="00832323" w:rsidRDefault="00832323" w:rsidP="006A33DA">
      <w:pPr>
        <w:spacing w:after="0" w:line="240" w:lineRule="auto"/>
        <w:rPr>
          <w:rFonts w:ascii="Arial Black" w:hAnsi="Arial Black"/>
          <w:sz w:val="24"/>
          <w:szCs w:val="24"/>
        </w:rPr>
      </w:pPr>
    </w:p>
    <w:p w14:paraId="2FC0E782" w14:textId="77777777" w:rsidR="00832323" w:rsidRDefault="00832323" w:rsidP="006A33DA">
      <w:pPr>
        <w:spacing w:after="0" w:line="240" w:lineRule="auto"/>
        <w:rPr>
          <w:rFonts w:ascii="Arial Black" w:hAnsi="Arial Black"/>
          <w:sz w:val="24"/>
          <w:szCs w:val="24"/>
        </w:rPr>
      </w:pPr>
    </w:p>
    <w:p w14:paraId="00FFE54C" w14:textId="77777777" w:rsidR="00832323" w:rsidRDefault="00832323" w:rsidP="006A33DA">
      <w:pPr>
        <w:spacing w:after="0" w:line="240" w:lineRule="auto"/>
        <w:rPr>
          <w:rFonts w:ascii="Arial Black" w:hAnsi="Arial Black"/>
          <w:sz w:val="24"/>
          <w:szCs w:val="24"/>
        </w:rPr>
      </w:pPr>
    </w:p>
    <w:p w14:paraId="491923E2" w14:textId="77777777" w:rsidR="00832323" w:rsidRDefault="00832323" w:rsidP="006A33DA">
      <w:pPr>
        <w:spacing w:after="0" w:line="240" w:lineRule="auto"/>
        <w:rPr>
          <w:rFonts w:ascii="Arial Black" w:hAnsi="Arial Black"/>
          <w:sz w:val="24"/>
          <w:szCs w:val="24"/>
        </w:rPr>
      </w:pPr>
    </w:p>
    <w:p w14:paraId="244FFC43" w14:textId="77777777" w:rsidR="00832323" w:rsidRDefault="00832323" w:rsidP="006A33DA">
      <w:pPr>
        <w:spacing w:after="0" w:line="240" w:lineRule="auto"/>
        <w:rPr>
          <w:rFonts w:ascii="Arial Black" w:hAnsi="Arial Black"/>
          <w:sz w:val="24"/>
          <w:szCs w:val="24"/>
        </w:rPr>
      </w:pPr>
    </w:p>
    <w:p w14:paraId="4336A0DD" w14:textId="77777777" w:rsidR="006A33DA" w:rsidRDefault="006A33DA" w:rsidP="006A33DA">
      <w:pPr>
        <w:spacing w:after="0" w:line="240" w:lineRule="auto"/>
        <w:rPr>
          <w:rFonts w:ascii="Arial" w:hAnsi="Arial" w:cs="Arial"/>
          <w:sz w:val="24"/>
          <w:szCs w:val="24"/>
        </w:rPr>
      </w:pPr>
    </w:p>
    <w:p w14:paraId="1B2EA9EE" w14:textId="77777777" w:rsidR="00560B6F" w:rsidRDefault="00560B6F" w:rsidP="00495735">
      <w:pPr>
        <w:pStyle w:val="Paralast"/>
        <w:spacing w:after="0" w:line="240" w:lineRule="auto"/>
        <w:rPr>
          <w:rFonts w:asciiTheme="minorHAnsi" w:eastAsia="Arial" w:hAnsiTheme="minorHAnsi" w:cstheme="minorHAnsi"/>
          <w:b/>
          <w:bCs/>
          <w:color w:val="2F5496" w:themeColor="accent1" w:themeShade="BF"/>
          <w:sz w:val="32"/>
          <w:szCs w:val="32"/>
        </w:rPr>
      </w:pPr>
    </w:p>
    <w:p w14:paraId="585E8FD8" w14:textId="77777777" w:rsidR="001D6807" w:rsidRDefault="001D6807" w:rsidP="00495735">
      <w:pPr>
        <w:pStyle w:val="Paralast"/>
        <w:spacing w:after="0" w:line="240" w:lineRule="auto"/>
        <w:rPr>
          <w:rFonts w:asciiTheme="minorHAnsi" w:eastAsia="Arial" w:hAnsiTheme="minorHAnsi" w:cstheme="minorHAnsi"/>
          <w:b/>
          <w:bCs/>
          <w:color w:val="2F5496" w:themeColor="accent1" w:themeShade="BF"/>
          <w:sz w:val="32"/>
          <w:szCs w:val="32"/>
        </w:rPr>
      </w:pPr>
    </w:p>
    <w:p w14:paraId="0302E253" w14:textId="77777777" w:rsidR="006E634B" w:rsidRDefault="006E634B" w:rsidP="00094F05">
      <w:pPr>
        <w:pStyle w:val="L3Header"/>
        <w:spacing w:after="0" w:line="240" w:lineRule="auto"/>
        <w:rPr>
          <w:rFonts w:asciiTheme="minorHAnsi" w:hAnsiTheme="minorHAnsi" w:cstheme="minorHAnsi"/>
        </w:rPr>
      </w:pPr>
    </w:p>
    <w:bookmarkEnd w:id="0"/>
    <w:p w14:paraId="1AA78B4E" w14:textId="77777777" w:rsidR="00495735" w:rsidRPr="006E634B" w:rsidRDefault="00495735" w:rsidP="00495735">
      <w:pPr>
        <w:pStyle w:val="Parabase"/>
        <w:spacing w:after="0" w:line="240" w:lineRule="auto"/>
        <w:rPr>
          <w:rFonts w:asciiTheme="minorHAnsi" w:hAnsiTheme="minorHAnsi" w:cstheme="minorHAnsi"/>
        </w:rPr>
      </w:pPr>
    </w:p>
    <w:sectPr w:rsidR="00495735" w:rsidRPr="006E634B" w:rsidSect="00EC1A4F">
      <w:headerReference w:type="default" r:id="rId13"/>
      <w:footerReference w:type="default" r:id="rId14"/>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6110" w14:textId="77777777" w:rsidR="00077856" w:rsidRDefault="00077856" w:rsidP="00E81445">
      <w:pPr>
        <w:spacing w:after="0" w:line="240" w:lineRule="auto"/>
      </w:pPr>
      <w:r>
        <w:separator/>
      </w:r>
    </w:p>
  </w:endnote>
  <w:endnote w:type="continuationSeparator" w:id="0">
    <w:p w14:paraId="30675206" w14:textId="77777777" w:rsidR="00077856" w:rsidRDefault="00077856" w:rsidP="00E8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2BBB" w14:textId="58939E4A" w:rsidR="00EC1A4F" w:rsidRDefault="00EC1A4F" w:rsidP="00C4042C">
    <w:pPr>
      <w:pStyle w:val="Footer"/>
      <w:ind w:right="360"/>
    </w:pPr>
    <w:r w:rsidRPr="00832323">
      <w:rPr>
        <w:rFonts w:ascii="Calibri" w:hAnsi="Calibri"/>
        <w:sz w:val="22"/>
      </w:rPr>
      <w:t xml:space="preserve">NCT VAA </w:t>
    </w:r>
  </w:p>
  <w:p w14:paraId="53AAB3A2" w14:textId="77777777" w:rsidR="00EC1A4F" w:rsidRDefault="00EC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F756" w14:textId="77777777" w:rsidR="00077856" w:rsidRDefault="00077856" w:rsidP="00E81445">
      <w:pPr>
        <w:spacing w:after="0" w:line="240" w:lineRule="auto"/>
      </w:pPr>
      <w:r>
        <w:separator/>
      </w:r>
    </w:p>
  </w:footnote>
  <w:footnote w:type="continuationSeparator" w:id="0">
    <w:p w14:paraId="66CA7781" w14:textId="77777777" w:rsidR="00077856" w:rsidRDefault="00077856" w:rsidP="00E8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7759" w14:textId="03F665D0" w:rsidR="00EC1A4F" w:rsidRDefault="00EC1A4F" w:rsidP="00EB56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FB"/>
    <w:multiLevelType w:val="hybridMultilevel"/>
    <w:tmpl w:val="1E7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35C01"/>
    <w:multiLevelType w:val="hybridMultilevel"/>
    <w:tmpl w:val="3B96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9643C"/>
    <w:multiLevelType w:val="hybridMultilevel"/>
    <w:tmpl w:val="2368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E36"/>
    <w:multiLevelType w:val="multilevel"/>
    <w:tmpl w:val="6DEA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77339"/>
    <w:multiLevelType w:val="hybridMultilevel"/>
    <w:tmpl w:val="2D50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338D"/>
    <w:multiLevelType w:val="multilevel"/>
    <w:tmpl w:val="EF1CBA92"/>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6" w15:restartNumberingAfterBreak="0">
    <w:nsid w:val="20B16BFA"/>
    <w:multiLevelType w:val="hybridMultilevel"/>
    <w:tmpl w:val="88F4A06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2D9626F"/>
    <w:multiLevelType w:val="multilevel"/>
    <w:tmpl w:val="EF1CBA92"/>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8" w15:restartNumberingAfterBreak="0">
    <w:nsid w:val="35746CAA"/>
    <w:multiLevelType w:val="multilevel"/>
    <w:tmpl w:val="DA2666D4"/>
    <w:lvl w:ilvl="0">
      <w:start w:val="1"/>
      <w:numFmt w:val="bullet"/>
      <w:lvlText w:val=""/>
      <w:lvlJc w:val="left"/>
      <w:pPr>
        <w:ind w:left="644" w:hanging="360"/>
      </w:pPr>
      <w:rPr>
        <w:rFonts w:ascii="Symbol" w:hAnsi="Symbol" w:hint="default"/>
      </w:r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CF7E98"/>
    <w:multiLevelType w:val="hybridMultilevel"/>
    <w:tmpl w:val="DA207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383803"/>
    <w:multiLevelType w:val="hybridMultilevel"/>
    <w:tmpl w:val="F56A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013F4"/>
    <w:multiLevelType w:val="multilevel"/>
    <w:tmpl w:val="EF1CBA92"/>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2" w15:restartNumberingAfterBreak="0">
    <w:nsid w:val="68750C67"/>
    <w:multiLevelType w:val="hybridMultilevel"/>
    <w:tmpl w:val="FE68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D3ACF"/>
    <w:multiLevelType w:val="hybridMultilevel"/>
    <w:tmpl w:val="9DB2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E3E16"/>
    <w:multiLevelType w:val="multilevel"/>
    <w:tmpl w:val="492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66D71"/>
    <w:multiLevelType w:val="hybridMultilevel"/>
    <w:tmpl w:val="B16C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382C"/>
    <w:multiLevelType w:val="hybridMultilevel"/>
    <w:tmpl w:val="C028741E"/>
    <w:lvl w:ilvl="0" w:tplc="580E81F2">
      <w:start w:val="1"/>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6E91051"/>
    <w:multiLevelType w:val="multilevel"/>
    <w:tmpl w:val="278C7EDE"/>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o"/>
      <w:lvlJc w:val="left"/>
      <w:pPr>
        <w:ind w:left="1495"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E42E86"/>
    <w:multiLevelType w:val="hybridMultilevel"/>
    <w:tmpl w:val="1E5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961215">
    <w:abstractNumId w:val="2"/>
  </w:num>
  <w:num w:numId="2" w16cid:durableId="2011834321">
    <w:abstractNumId w:val="10"/>
  </w:num>
  <w:num w:numId="3" w16cid:durableId="1363745602">
    <w:abstractNumId w:val="17"/>
  </w:num>
  <w:num w:numId="4" w16cid:durableId="150298240">
    <w:abstractNumId w:val="8"/>
  </w:num>
  <w:num w:numId="5" w16cid:durableId="233051284">
    <w:abstractNumId w:val="13"/>
  </w:num>
  <w:num w:numId="6" w16cid:durableId="355158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899367">
    <w:abstractNumId w:val="14"/>
  </w:num>
  <w:num w:numId="8" w16cid:durableId="848639047">
    <w:abstractNumId w:val="3"/>
  </w:num>
  <w:num w:numId="9" w16cid:durableId="163858641">
    <w:abstractNumId w:val="7"/>
  </w:num>
  <w:num w:numId="10" w16cid:durableId="2106996352">
    <w:abstractNumId w:val="4"/>
  </w:num>
  <w:num w:numId="11" w16cid:durableId="241061979">
    <w:abstractNumId w:val="18"/>
  </w:num>
  <w:num w:numId="12" w16cid:durableId="1900554903">
    <w:abstractNumId w:val="12"/>
  </w:num>
  <w:num w:numId="13" w16cid:durableId="25448299">
    <w:abstractNumId w:val="9"/>
  </w:num>
  <w:num w:numId="14" w16cid:durableId="1659263537">
    <w:abstractNumId w:val="5"/>
  </w:num>
  <w:num w:numId="15" w16cid:durableId="1309507357">
    <w:abstractNumId w:val="11"/>
  </w:num>
  <w:num w:numId="16" w16cid:durableId="92211236">
    <w:abstractNumId w:val="6"/>
  </w:num>
  <w:num w:numId="17" w16cid:durableId="1976449812">
    <w:abstractNumId w:val="16"/>
  </w:num>
  <w:num w:numId="18" w16cid:durableId="1084717395">
    <w:abstractNumId w:val="0"/>
  </w:num>
  <w:num w:numId="19" w16cid:durableId="126510477">
    <w:abstractNumId w:val="1"/>
  </w:num>
  <w:num w:numId="20" w16cid:durableId="1592659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5A"/>
    <w:rsid w:val="00010151"/>
    <w:rsid w:val="0007419D"/>
    <w:rsid w:val="00077856"/>
    <w:rsid w:val="00085C95"/>
    <w:rsid w:val="00094F05"/>
    <w:rsid w:val="000F4488"/>
    <w:rsid w:val="0015587B"/>
    <w:rsid w:val="001B7839"/>
    <w:rsid w:val="001D6807"/>
    <w:rsid w:val="00266E32"/>
    <w:rsid w:val="00270838"/>
    <w:rsid w:val="002C70A4"/>
    <w:rsid w:val="003238A0"/>
    <w:rsid w:val="00332093"/>
    <w:rsid w:val="00343AD7"/>
    <w:rsid w:val="00395540"/>
    <w:rsid w:val="003F2B9C"/>
    <w:rsid w:val="0041723E"/>
    <w:rsid w:val="0045129E"/>
    <w:rsid w:val="00495735"/>
    <w:rsid w:val="004B11EF"/>
    <w:rsid w:val="0052789B"/>
    <w:rsid w:val="0054227D"/>
    <w:rsid w:val="00560B6F"/>
    <w:rsid w:val="00585E84"/>
    <w:rsid w:val="005926F7"/>
    <w:rsid w:val="00643992"/>
    <w:rsid w:val="006A33DA"/>
    <w:rsid w:val="006E634B"/>
    <w:rsid w:val="00755867"/>
    <w:rsid w:val="007D132A"/>
    <w:rsid w:val="00815C1F"/>
    <w:rsid w:val="008206BE"/>
    <w:rsid w:val="00832323"/>
    <w:rsid w:val="008B15EC"/>
    <w:rsid w:val="008B4C1A"/>
    <w:rsid w:val="008C21F8"/>
    <w:rsid w:val="008E5675"/>
    <w:rsid w:val="009104FD"/>
    <w:rsid w:val="00930DFE"/>
    <w:rsid w:val="00956F22"/>
    <w:rsid w:val="00980598"/>
    <w:rsid w:val="009A68A9"/>
    <w:rsid w:val="00AC6CC6"/>
    <w:rsid w:val="00B408F2"/>
    <w:rsid w:val="00B47E45"/>
    <w:rsid w:val="00B6591F"/>
    <w:rsid w:val="00B977F4"/>
    <w:rsid w:val="00BE0C62"/>
    <w:rsid w:val="00BE4605"/>
    <w:rsid w:val="00C07DAA"/>
    <w:rsid w:val="00C33114"/>
    <w:rsid w:val="00C4042C"/>
    <w:rsid w:val="00C61277"/>
    <w:rsid w:val="00C626C0"/>
    <w:rsid w:val="00CF6A12"/>
    <w:rsid w:val="00D23F98"/>
    <w:rsid w:val="00D64DA1"/>
    <w:rsid w:val="00D67466"/>
    <w:rsid w:val="00D72298"/>
    <w:rsid w:val="00D7712E"/>
    <w:rsid w:val="00DE4786"/>
    <w:rsid w:val="00E02668"/>
    <w:rsid w:val="00E502A9"/>
    <w:rsid w:val="00E536E5"/>
    <w:rsid w:val="00E81445"/>
    <w:rsid w:val="00E90EBB"/>
    <w:rsid w:val="00EB5657"/>
    <w:rsid w:val="00EC1A4F"/>
    <w:rsid w:val="00EF7F5A"/>
    <w:rsid w:val="00F218E5"/>
    <w:rsid w:val="00F74D26"/>
    <w:rsid w:val="00F86D2A"/>
    <w:rsid w:val="00FB24F6"/>
    <w:rsid w:val="00FC286F"/>
    <w:rsid w:val="00FC48E3"/>
    <w:rsid w:val="00FF30F5"/>
    <w:rsid w:val="163BB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3D1CE"/>
  <w15:chartTrackingRefBased/>
  <w15:docId w15:val="{2C5D0E15-9418-47B7-8C80-699B46E9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F5A"/>
    <w:pPr>
      <w:ind w:left="720"/>
      <w:contextualSpacing/>
    </w:pPr>
  </w:style>
  <w:style w:type="paragraph" w:customStyle="1" w:styleId="Parabase">
    <w:name w:val="&gt; Para (base)"/>
    <w:basedOn w:val="Normal"/>
    <w:qFormat/>
    <w:rsid w:val="0052789B"/>
    <w:pPr>
      <w:spacing w:line="312" w:lineRule="auto"/>
    </w:pPr>
    <w:rPr>
      <w:rFonts w:ascii="Arial" w:eastAsia="Calibri" w:hAnsi="Arial" w:cs="Arial"/>
      <w:sz w:val="24"/>
      <w:szCs w:val="24"/>
    </w:rPr>
  </w:style>
  <w:style w:type="paragraph" w:customStyle="1" w:styleId="Paralast">
    <w:name w:val="&gt; Para (last)"/>
    <w:basedOn w:val="Parabase"/>
    <w:qFormat/>
    <w:rsid w:val="0052789B"/>
    <w:pPr>
      <w:spacing w:after="640"/>
    </w:pPr>
  </w:style>
  <w:style w:type="paragraph" w:customStyle="1" w:styleId="Bullets">
    <w:name w:val="&gt; Bullets"/>
    <w:basedOn w:val="ListParagraph"/>
    <w:qFormat/>
    <w:rsid w:val="0052789B"/>
    <w:pPr>
      <w:numPr>
        <w:ilvl w:val="1"/>
        <w:numId w:val="4"/>
      </w:numPr>
      <w:spacing w:after="60" w:line="312" w:lineRule="auto"/>
      <w:contextualSpacing w:val="0"/>
    </w:pPr>
    <w:rPr>
      <w:rFonts w:ascii="Arial" w:eastAsia="Calibri" w:hAnsi="Arial" w:cs="Arial"/>
      <w:sz w:val="24"/>
      <w:szCs w:val="24"/>
    </w:rPr>
  </w:style>
  <w:style w:type="paragraph" w:customStyle="1" w:styleId="Bulletslast">
    <w:name w:val="&gt; Bullets (last)"/>
    <w:basedOn w:val="Bullets"/>
    <w:qFormat/>
    <w:rsid w:val="0052789B"/>
    <w:pPr>
      <w:spacing w:after="200"/>
    </w:pPr>
  </w:style>
  <w:style w:type="paragraph" w:styleId="Footer">
    <w:name w:val="footer"/>
    <w:basedOn w:val="Normal"/>
    <w:link w:val="FooterChar"/>
    <w:uiPriority w:val="99"/>
    <w:unhideWhenUsed/>
    <w:rsid w:val="0052789B"/>
    <w:pPr>
      <w:tabs>
        <w:tab w:val="center" w:pos="4513"/>
        <w:tab w:val="right" w:pos="9026"/>
      </w:tabs>
      <w:spacing w:after="0" w:line="240" w:lineRule="auto"/>
    </w:pPr>
    <w:rPr>
      <w:rFonts w:ascii="Arial" w:eastAsia="Calibri" w:hAnsi="Arial" w:cs="Times New Roman"/>
      <w:sz w:val="28"/>
    </w:rPr>
  </w:style>
  <w:style w:type="character" w:customStyle="1" w:styleId="FooterChar">
    <w:name w:val="Footer Char"/>
    <w:basedOn w:val="DefaultParagraphFont"/>
    <w:link w:val="Footer"/>
    <w:uiPriority w:val="99"/>
    <w:rsid w:val="0052789B"/>
    <w:rPr>
      <w:rFonts w:ascii="Arial" w:eastAsia="Calibri" w:hAnsi="Arial" w:cs="Times New Roman"/>
      <w:sz w:val="28"/>
    </w:rPr>
  </w:style>
  <w:style w:type="paragraph" w:customStyle="1" w:styleId="L3Header">
    <w:name w:val="&gt; L3 Header"/>
    <w:basedOn w:val="TOC1"/>
    <w:qFormat/>
    <w:rsid w:val="0052789B"/>
    <w:pPr>
      <w:tabs>
        <w:tab w:val="right" w:leader="dot" w:pos="9016"/>
      </w:tabs>
      <w:spacing w:after="120" w:line="312" w:lineRule="auto"/>
    </w:pPr>
    <w:rPr>
      <w:rFonts w:ascii="Arial" w:eastAsia="Calibri" w:hAnsi="Arial" w:cs="Arial"/>
      <w:b/>
      <w:sz w:val="24"/>
      <w:szCs w:val="24"/>
    </w:rPr>
  </w:style>
  <w:style w:type="paragraph" w:customStyle="1" w:styleId="Parasubsection">
    <w:name w:val="&gt; Para (subsection)"/>
    <w:basedOn w:val="Parabase"/>
    <w:qFormat/>
    <w:rsid w:val="0052789B"/>
    <w:pPr>
      <w:spacing w:after="360"/>
    </w:pPr>
  </w:style>
  <w:style w:type="paragraph" w:styleId="TOC1">
    <w:name w:val="toc 1"/>
    <w:basedOn w:val="Normal"/>
    <w:next w:val="Normal"/>
    <w:autoRedefine/>
    <w:uiPriority w:val="39"/>
    <w:semiHidden/>
    <w:unhideWhenUsed/>
    <w:rsid w:val="0052789B"/>
    <w:pPr>
      <w:spacing w:after="100"/>
    </w:pPr>
  </w:style>
  <w:style w:type="paragraph" w:styleId="NormalWeb">
    <w:name w:val="Normal (Web)"/>
    <w:basedOn w:val="Normal"/>
    <w:uiPriority w:val="99"/>
    <w:unhideWhenUsed/>
    <w:rsid w:val="00AC6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1445"/>
    <w:rPr>
      <w:i/>
      <w:iCs/>
    </w:rPr>
  </w:style>
  <w:style w:type="character" w:styleId="Strong">
    <w:name w:val="Strong"/>
    <w:basedOn w:val="DefaultParagraphFont"/>
    <w:uiPriority w:val="22"/>
    <w:qFormat/>
    <w:rsid w:val="00E81445"/>
    <w:rPr>
      <w:b/>
      <w:bCs/>
    </w:rPr>
  </w:style>
  <w:style w:type="paragraph" w:styleId="Header">
    <w:name w:val="header"/>
    <w:basedOn w:val="Normal"/>
    <w:link w:val="HeaderChar"/>
    <w:uiPriority w:val="99"/>
    <w:unhideWhenUsed/>
    <w:rsid w:val="00E81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445"/>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C286F"/>
    <w:rPr>
      <w:color w:val="808080"/>
      <w:shd w:val="clear" w:color="auto" w:fill="E6E6E6"/>
    </w:rPr>
  </w:style>
  <w:style w:type="paragraph" w:styleId="BalloonText">
    <w:name w:val="Balloon Text"/>
    <w:basedOn w:val="Normal"/>
    <w:link w:val="BalloonTextChar"/>
    <w:uiPriority w:val="99"/>
    <w:semiHidden/>
    <w:unhideWhenUsed/>
    <w:rsid w:val="00EB5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657"/>
    <w:rPr>
      <w:rFonts w:ascii="Segoe UI" w:hAnsi="Segoe UI" w:cs="Segoe UI"/>
      <w:sz w:val="18"/>
      <w:szCs w:val="18"/>
    </w:rPr>
  </w:style>
  <w:style w:type="paragraph" w:customStyle="1" w:styleId="Default">
    <w:name w:val="Default"/>
    <w:rsid w:val="0083232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404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3047">
      <w:bodyDiv w:val="1"/>
      <w:marLeft w:val="0"/>
      <w:marRight w:val="0"/>
      <w:marTop w:val="0"/>
      <w:marBottom w:val="0"/>
      <w:divBdr>
        <w:top w:val="none" w:sz="0" w:space="0" w:color="auto"/>
        <w:left w:val="none" w:sz="0" w:space="0" w:color="auto"/>
        <w:bottom w:val="none" w:sz="0" w:space="0" w:color="auto"/>
        <w:right w:val="none" w:sz="0" w:space="0" w:color="auto"/>
      </w:divBdr>
    </w:div>
    <w:div w:id="752169031">
      <w:bodyDiv w:val="1"/>
      <w:marLeft w:val="0"/>
      <w:marRight w:val="0"/>
      <w:marTop w:val="0"/>
      <w:marBottom w:val="0"/>
      <w:divBdr>
        <w:top w:val="none" w:sz="0" w:space="0" w:color="auto"/>
        <w:left w:val="none" w:sz="0" w:space="0" w:color="auto"/>
        <w:bottom w:val="none" w:sz="0" w:space="0" w:color="auto"/>
        <w:right w:val="none" w:sz="0" w:space="0" w:color="auto"/>
      </w:divBdr>
    </w:div>
    <w:div w:id="1298413000">
      <w:bodyDiv w:val="1"/>
      <w:marLeft w:val="0"/>
      <w:marRight w:val="0"/>
      <w:marTop w:val="0"/>
      <w:marBottom w:val="0"/>
      <w:divBdr>
        <w:top w:val="none" w:sz="0" w:space="0" w:color="auto"/>
        <w:left w:val="none" w:sz="0" w:space="0" w:color="auto"/>
        <w:bottom w:val="none" w:sz="0" w:space="0" w:color="auto"/>
        <w:right w:val="none" w:sz="0" w:space="0" w:color="auto"/>
      </w:divBdr>
    </w:div>
    <w:div w:id="1462066328">
      <w:bodyDiv w:val="1"/>
      <w:marLeft w:val="0"/>
      <w:marRight w:val="0"/>
      <w:marTop w:val="0"/>
      <w:marBottom w:val="0"/>
      <w:divBdr>
        <w:top w:val="none" w:sz="0" w:space="0" w:color="auto"/>
        <w:left w:val="none" w:sz="0" w:space="0" w:color="auto"/>
        <w:bottom w:val="none" w:sz="0" w:space="0" w:color="auto"/>
        <w:right w:val="none" w:sz="0" w:space="0" w:color="auto"/>
      </w:divBdr>
      <w:divsChild>
        <w:div w:id="120811485">
          <w:marLeft w:val="547"/>
          <w:marRight w:val="0"/>
          <w:marTop w:val="0"/>
          <w:marBottom w:val="0"/>
          <w:divBdr>
            <w:top w:val="none" w:sz="0" w:space="0" w:color="auto"/>
            <w:left w:val="none" w:sz="0" w:space="0" w:color="auto"/>
            <w:bottom w:val="none" w:sz="0" w:space="0" w:color="auto"/>
            <w:right w:val="none" w:sz="0" w:space="0" w:color="auto"/>
          </w:divBdr>
        </w:div>
        <w:div w:id="223220342">
          <w:marLeft w:val="547"/>
          <w:marRight w:val="0"/>
          <w:marTop w:val="0"/>
          <w:marBottom w:val="0"/>
          <w:divBdr>
            <w:top w:val="none" w:sz="0" w:space="0" w:color="auto"/>
            <w:left w:val="none" w:sz="0" w:space="0" w:color="auto"/>
            <w:bottom w:val="none" w:sz="0" w:space="0" w:color="auto"/>
            <w:right w:val="none" w:sz="0" w:space="0" w:color="auto"/>
          </w:divBdr>
        </w:div>
        <w:div w:id="959192516">
          <w:marLeft w:val="547"/>
          <w:marRight w:val="0"/>
          <w:marTop w:val="0"/>
          <w:marBottom w:val="0"/>
          <w:divBdr>
            <w:top w:val="none" w:sz="0" w:space="0" w:color="auto"/>
            <w:left w:val="none" w:sz="0" w:space="0" w:color="auto"/>
            <w:bottom w:val="none" w:sz="0" w:space="0" w:color="auto"/>
            <w:right w:val="none" w:sz="0" w:space="0" w:color="auto"/>
          </w:divBdr>
        </w:div>
      </w:divsChild>
    </w:div>
    <w:div w:id="1582641980">
      <w:bodyDiv w:val="1"/>
      <w:marLeft w:val="0"/>
      <w:marRight w:val="0"/>
      <w:marTop w:val="0"/>
      <w:marBottom w:val="0"/>
      <w:divBdr>
        <w:top w:val="none" w:sz="0" w:space="0" w:color="auto"/>
        <w:left w:val="none" w:sz="0" w:space="0" w:color="auto"/>
        <w:bottom w:val="none" w:sz="0" w:space="0" w:color="auto"/>
        <w:right w:val="none" w:sz="0" w:space="0" w:color="auto"/>
      </w:divBdr>
    </w:div>
    <w:div w:id="1946233975">
      <w:bodyDiv w:val="1"/>
      <w:marLeft w:val="0"/>
      <w:marRight w:val="0"/>
      <w:marTop w:val="0"/>
      <w:marBottom w:val="0"/>
      <w:divBdr>
        <w:top w:val="none" w:sz="0" w:space="0" w:color="auto"/>
        <w:left w:val="none" w:sz="0" w:space="0" w:color="auto"/>
        <w:bottom w:val="none" w:sz="0" w:space="0" w:color="auto"/>
        <w:right w:val="none" w:sz="0" w:space="0" w:color="auto"/>
      </w:divBdr>
    </w:div>
    <w:div w:id="19625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ceduresonline.com/resources/keywords_online/nat_key/keywords/adoption_order.html"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ceduresonline.com/resources/keywords_online/nat_key/keywords/framework_assessment_cin.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SXJZJSQ2YJM5-499006958-3528283</_dlc_DocId>
    <_dlc_DocIdUrl xmlns="14ef3b5f-6ca1-4c1c-a353-a1c338ccc666">
      <Url>https://antsertech.sharepoint.com/sites/TriXData2/_layouts/15/DocIdRedir.aspx?ID=SXJZJSQ2YJM5-499006958-3528283</Url>
      <Description>SXJZJSQ2YJM5-499006958-3528283</Description>
    </_dlc_DocIdUrl>
    <lcf76f155ced4ddcb4097134ff3c332f xmlns="8cece656-0528-402e-8958-c6c8155243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0E5FA-3EDF-453C-B6F6-2C9AA8A56E2F}">
  <ds:schemaRefs>
    <ds:schemaRef ds:uri="http://schemas.microsoft.com/sharepoint/v3/contenttype/forms"/>
  </ds:schemaRefs>
</ds:datastoreItem>
</file>

<file path=customXml/itemProps2.xml><?xml version="1.0" encoding="utf-8"?>
<ds:datastoreItem xmlns:ds="http://schemas.openxmlformats.org/officeDocument/2006/customXml" ds:itemID="{00F2F069-09C4-41A5-8BD9-8ABD8210A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71CA5D-EC09-4946-8BC4-847FBAEBC3A9}"/>
</file>

<file path=customXml/itemProps4.xml><?xml version="1.0" encoding="utf-8"?>
<ds:datastoreItem xmlns:ds="http://schemas.openxmlformats.org/officeDocument/2006/customXml" ds:itemID="{AA3B32AD-F7A4-4296-A7A2-F35D65F21EAD}"/>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11898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Howie</dc:creator>
  <cp:keywords/>
  <dc:description/>
  <cp:lastModifiedBy>Beena Patel</cp:lastModifiedBy>
  <cp:revision>2</cp:revision>
  <cp:lastPrinted>2022-02-04T08:58:00Z</cp:lastPrinted>
  <dcterms:created xsi:type="dcterms:W3CDTF">2022-08-03T12:32:00Z</dcterms:created>
  <dcterms:modified xsi:type="dcterms:W3CDTF">2022-08-03T12:32:00Z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c3bda868-466c-4ded-9536-e911d43b2822</vt:lpwstr>
  </property>
  <property fmtid="{D5CDD505-2E9C-101B-9397-08002B2CF9AE}" pid="4" name="MediaServiceImageTags">
    <vt:lpwstr/>
  </property>
</Properties>
</file>